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0D23" w:rsidRPr="00321173" w:rsidRDefault="003D1715" w:rsidP="003D1715">
      <w:pPr>
        <w:spacing w:line="0" w:lineRule="atLeast"/>
        <w:ind w:right="20"/>
        <w:rPr>
          <w:rFonts w:ascii="Arial" w:eastAsia="Arial" w:hAnsi="Arial"/>
          <w:b/>
          <w:color w:val="DAA520"/>
          <w:sz w:val="32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5EF9DF1" wp14:editId="448B0989">
            <wp:extent cx="1133033" cy="1133033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UMAN KE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56" cy="113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25D">
        <w:rPr>
          <w:rFonts w:ascii="Arial" w:eastAsia="Arial" w:hAnsi="Arial"/>
          <w:b/>
          <w:color w:val="DAA520"/>
          <w:sz w:val="32"/>
        </w:rPr>
        <w:t xml:space="preserve">Développer </w:t>
      </w:r>
      <w:r w:rsidR="00316612">
        <w:rPr>
          <w:rFonts w:ascii="Arial" w:eastAsia="Arial" w:hAnsi="Arial"/>
          <w:b/>
          <w:color w:val="DAA520"/>
          <w:sz w:val="32"/>
        </w:rPr>
        <w:t>s</w:t>
      </w:r>
      <w:r w:rsidR="0087325D">
        <w:rPr>
          <w:rFonts w:ascii="Arial" w:eastAsia="Arial" w:hAnsi="Arial"/>
          <w:b/>
          <w:color w:val="DAA520"/>
          <w:sz w:val="32"/>
        </w:rPr>
        <w:t xml:space="preserve">a </w:t>
      </w:r>
      <w:r w:rsidR="00316612">
        <w:rPr>
          <w:rFonts w:ascii="Arial" w:eastAsia="Arial" w:hAnsi="Arial"/>
          <w:b/>
          <w:color w:val="DAA520"/>
          <w:sz w:val="32"/>
        </w:rPr>
        <w:t>communication interpersonnelle avec</w:t>
      </w:r>
      <w:r w:rsidR="00321173" w:rsidRPr="00321173">
        <w:rPr>
          <w:rFonts w:ascii="Arial" w:eastAsia="Arial" w:hAnsi="Arial"/>
          <w:b/>
          <w:color w:val="DAA520"/>
          <w:sz w:val="32"/>
        </w:rPr>
        <w:t xml:space="preserve"> DISC </w:t>
      </w:r>
    </w:p>
    <w:p w:rsidR="00400D23" w:rsidRPr="00321173" w:rsidRDefault="00400D23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00D23" w:rsidRPr="00321173" w:rsidRDefault="00400D23">
      <w:pPr>
        <w:spacing w:line="20" w:lineRule="exact"/>
        <w:rPr>
          <w:rFonts w:ascii="Times New Roman" w:eastAsia="Times New Roman" w:hAnsi="Times New Roman"/>
          <w:sz w:val="24"/>
        </w:rPr>
        <w:sectPr w:rsidR="00400D23" w:rsidRPr="003211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703" w:right="326" w:bottom="0" w:left="720" w:header="0" w:footer="0" w:gutter="0"/>
          <w:cols w:space="0" w:equalWidth="0">
            <w:col w:w="10860"/>
          </w:cols>
          <w:docGrid w:linePitch="360"/>
        </w:sectPr>
      </w:pPr>
    </w:p>
    <w:p w:rsidR="00400D23" w:rsidRPr="00321173" w:rsidRDefault="00400D2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0D23" w:rsidRPr="00321173" w:rsidRDefault="00400D23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</w:rPr>
      </w:pPr>
      <w:r>
        <w:rPr>
          <w:rFonts w:ascii="Arial" w:eastAsia="Arial" w:hAnsi="Arial"/>
          <w:b/>
          <w:color w:val="DAA520"/>
        </w:rPr>
        <w:t>Description de la formation</w:t>
      </w:r>
    </w:p>
    <w:p w:rsidR="00400D23" w:rsidRDefault="00400D23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C7609F" w:rsidRDefault="00A8507F" w:rsidP="00831469">
      <w:pPr>
        <w:jc w:val="both"/>
        <w:rPr>
          <w:rFonts w:ascii="Calibri Light" w:eastAsia="Calibri Light" w:hAnsi="Calibri Light"/>
        </w:rPr>
      </w:pPr>
      <w:r>
        <w:rPr>
          <w:rFonts w:ascii="Calibri Light" w:eastAsia="Calibri Light" w:hAnsi="Calibri Light"/>
        </w:rPr>
        <w:t xml:space="preserve">La méthode DISC est un outil apprécié des RH, managers, commerciaux. </w:t>
      </w:r>
    </w:p>
    <w:p w:rsidR="00A8507F" w:rsidRPr="00D20589" w:rsidRDefault="00A8507F" w:rsidP="00831469">
      <w:pPr>
        <w:jc w:val="both"/>
        <w:rPr>
          <w:rFonts w:ascii="Arial" w:eastAsia="Arial" w:hAnsi="Arial"/>
          <w:b/>
          <w:color w:val="DAA520"/>
        </w:rPr>
      </w:pPr>
      <w:r w:rsidRPr="00A8507F">
        <w:rPr>
          <w:rFonts w:ascii="Calibri Light" w:eastAsia="Calibri Light" w:hAnsi="Calibri Light"/>
        </w:rPr>
        <w:t xml:space="preserve">Il est utilisé comme </w:t>
      </w:r>
      <w:r w:rsidRPr="00D20589">
        <w:rPr>
          <w:rFonts w:ascii="Calibri Light" w:eastAsia="Calibri Light" w:hAnsi="Calibri Light"/>
          <w:b/>
        </w:rPr>
        <w:t>outil de </w:t>
      </w:r>
      <w:r w:rsidR="00C7609F" w:rsidRPr="00D20589">
        <w:rPr>
          <w:rFonts w:ascii="Calibri Light" w:eastAsia="Calibri Light" w:hAnsi="Calibri Light"/>
          <w:b/>
        </w:rPr>
        <w:t xml:space="preserve">communication, de </w:t>
      </w:r>
      <w:r w:rsidRPr="00D20589">
        <w:rPr>
          <w:rFonts w:ascii="Calibri Light" w:eastAsia="Calibri Light" w:hAnsi="Calibri Light"/>
          <w:b/>
        </w:rPr>
        <w:t xml:space="preserve">management, </w:t>
      </w:r>
      <w:r w:rsidR="00C7609F" w:rsidRPr="00D20589">
        <w:rPr>
          <w:rFonts w:ascii="Calibri Light" w:eastAsia="Calibri Light" w:hAnsi="Calibri Light"/>
          <w:b/>
        </w:rPr>
        <w:t>de</w:t>
      </w:r>
      <w:r w:rsidRPr="00D20589">
        <w:rPr>
          <w:rFonts w:ascii="Calibri Light" w:eastAsia="Calibri Light" w:hAnsi="Calibri Light"/>
          <w:b/>
        </w:rPr>
        <w:t xml:space="preserve"> </w:t>
      </w:r>
      <w:r w:rsidR="00C7609F" w:rsidRPr="00D20589">
        <w:rPr>
          <w:rFonts w:ascii="Calibri Light" w:eastAsia="Calibri Light" w:hAnsi="Calibri Light"/>
          <w:b/>
        </w:rPr>
        <w:t>développement de la relation</w:t>
      </w:r>
      <w:r w:rsidRPr="00D20589">
        <w:rPr>
          <w:rFonts w:ascii="Calibri Light" w:eastAsia="Calibri Light" w:hAnsi="Calibri Light"/>
          <w:b/>
        </w:rPr>
        <w:t xml:space="preserve"> </w:t>
      </w:r>
      <w:r w:rsidR="000A3C13" w:rsidRPr="00D20589">
        <w:rPr>
          <w:rFonts w:ascii="Calibri Light" w:eastAsia="Calibri Light" w:hAnsi="Calibri Light"/>
          <w:b/>
        </w:rPr>
        <w:t>client</w:t>
      </w:r>
      <w:r w:rsidRPr="00D20589">
        <w:rPr>
          <w:rFonts w:ascii="Calibri Light" w:eastAsia="Calibri Light" w:hAnsi="Calibri Light"/>
          <w:b/>
        </w:rPr>
        <w:t xml:space="preserve"> et </w:t>
      </w:r>
      <w:r w:rsidR="00C7609F" w:rsidRPr="00D20589">
        <w:rPr>
          <w:rFonts w:ascii="Calibri Light" w:eastAsia="Calibri Light" w:hAnsi="Calibri Light"/>
          <w:b/>
        </w:rPr>
        <w:t xml:space="preserve">de </w:t>
      </w:r>
      <w:r w:rsidRPr="00D20589">
        <w:rPr>
          <w:rFonts w:ascii="Calibri Light" w:eastAsia="Calibri Light" w:hAnsi="Calibri Light"/>
          <w:b/>
        </w:rPr>
        <w:t>cohésion d’équipe.</w:t>
      </w:r>
      <w:r w:rsidRPr="00D20589">
        <w:rPr>
          <w:rFonts w:ascii="Arial" w:eastAsia="Arial" w:hAnsi="Arial"/>
          <w:b/>
          <w:color w:val="DAA520"/>
        </w:rPr>
        <w:t xml:space="preserve"> </w:t>
      </w:r>
    </w:p>
    <w:p w:rsidR="00EF1935" w:rsidRDefault="00C7609F" w:rsidP="00EF1935">
      <w:pPr>
        <w:jc w:val="both"/>
        <w:rPr>
          <w:rFonts w:ascii="Calibri Light" w:eastAsia="Calibri Light" w:hAnsi="Calibri Light"/>
        </w:rPr>
      </w:pPr>
      <w:r>
        <w:rPr>
          <w:rFonts w:ascii="Calibri Light" w:eastAsia="Calibri Light" w:hAnsi="Calibri Light"/>
        </w:rPr>
        <w:t xml:space="preserve">Issu du modèle DISC de Martson, dont </w:t>
      </w:r>
      <w:r w:rsidRPr="00A8507F">
        <w:rPr>
          <w:rFonts w:ascii="Calibri Light" w:eastAsia="Calibri Light" w:hAnsi="Calibri Light"/>
        </w:rPr>
        <w:t xml:space="preserve">l'acronyme </w:t>
      </w:r>
      <w:r>
        <w:rPr>
          <w:rFonts w:ascii="Calibri Light" w:eastAsia="Calibri Light" w:hAnsi="Calibri Light"/>
        </w:rPr>
        <w:t>est</w:t>
      </w:r>
      <w:r w:rsidRPr="00A8507F">
        <w:rPr>
          <w:rFonts w:ascii="Calibri Light" w:eastAsia="Calibri Light" w:hAnsi="Calibri Light"/>
        </w:rPr>
        <w:t xml:space="preserve"> Dominant, Influent, Stable, Consciencieux</w:t>
      </w:r>
      <w:r>
        <w:rPr>
          <w:rFonts w:ascii="Calibri Light" w:eastAsia="Calibri Light" w:hAnsi="Calibri Light"/>
        </w:rPr>
        <w:t>, la méthode propose une grille de lecture pour mieux prendre en compte les comportements humains</w:t>
      </w:r>
      <w:r w:rsidR="00A00AB6">
        <w:rPr>
          <w:rFonts w:ascii="Calibri Light" w:eastAsia="Calibri Light" w:hAnsi="Calibri Light"/>
        </w:rPr>
        <w:t>,</w:t>
      </w:r>
      <w:r w:rsidR="009E1C5A">
        <w:rPr>
          <w:rFonts w:ascii="Calibri Light" w:eastAsia="Calibri Light" w:hAnsi="Calibri Light"/>
        </w:rPr>
        <w:t xml:space="preserve"> </w:t>
      </w:r>
      <w:r w:rsidR="009E1C5A" w:rsidRPr="009E1C5A">
        <w:rPr>
          <w:rFonts w:ascii="Calibri Light" w:eastAsia="Calibri Light" w:hAnsi="Calibri Light"/>
        </w:rPr>
        <w:t>mieux communiquer</w:t>
      </w:r>
      <w:r w:rsidR="009E1C5A">
        <w:rPr>
          <w:rFonts w:ascii="Calibri Light" w:eastAsia="Calibri Light" w:hAnsi="Calibri Light"/>
        </w:rPr>
        <w:t xml:space="preserve"> </w:t>
      </w:r>
      <w:r w:rsidR="009E1C5A" w:rsidRPr="009E1C5A">
        <w:rPr>
          <w:rFonts w:ascii="Calibri Light" w:eastAsia="Calibri Light" w:hAnsi="Calibri Light"/>
        </w:rPr>
        <w:t>et augmente</w:t>
      </w:r>
      <w:r w:rsidR="009E1C5A">
        <w:rPr>
          <w:rFonts w:ascii="Calibri Light" w:eastAsia="Calibri Light" w:hAnsi="Calibri Light"/>
        </w:rPr>
        <w:t>r</w:t>
      </w:r>
      <w:r w:rsidR="009E1C5A" w:rsidRPr="009E1C5A">
        <w:rPr>
          <w:rFonts w:ascii="Calibri Light" w:eastAsia="Calibri Light" w:hAnsi="Calibri Light"/>
        </w:rPr>
        <w:t xml:space="preserve"> </w:t>
      </w:r>
      <w:r w:rsidR="009E1C5A">
        <w:rPr>
          <w:rFonts w:ascii="Calibri Light" w:eastAsia="Calibri Light" w:hAnsi="Calibri Light"/>
        </w:rPr>
        <w:t xml:space="preserve">ainsi </w:t>
      </w:r>
      <w:r w:rsidR="009E1C5A" w:rsidRPr="009E1C5A">
        <w:rPr>
          <w:rFonts w:ascii="Calibri Light" w:eastAsia="Calibri Light" w:hAnsi="Calibri Light"/>
        </w:rPr>
        <w:t>la productivité</w:t>
      </w:r>
      <w:r w:rsidR="009E1C5A">
        <w:rPr>
          <w:rFonts w:ascii="Calibri Light" w:eastAsia="Calibri Light" w:hAnsi="Calibri Light"/>
        </w:rPr>
        <w:t xml:space="preserve"> de l’entreprise.</w:t>
      </w:r>
    </w:p>
    <w:p w:rsidR="00831469" w:rsidRPr="00A8507F" w:rsidRDefault="00A92569" w:rsidP="00EF1935">
      <w:pPr>
        <w:jc w:val="both"/>
        <w:rPr>
          <w:rFonts w:ascii="Calibri Light" w:eastAsia="Calibri Light" w:hAnsi="Calibri Light"/>
        </w:rPr>
      </w:pPr>
      <w:r>
        <w:rPr>
          <w:rFonts w:ascii="Calibri Light" w:eastAsia="Calibri Light" w:hAnsi="Calibri Light"/>
        </w:rPr>
        <w:t xml:space="preserve">Développer </w:t>
      </w:r>
      <w:r w:rsidR="00114159">
        <w:rPr>
          <w:rFonts w:ascii="Calibri Light" w:eastAsia="Calibri Light" w:hAnsi="Calibri Light"/>
        </w:rPr>
        <w:t xml:space="preserve">sa communication interpersonnelle </w:t>
      </w:r>
      <w:r w:rsidR="00831469">
        <w:rPr>
          <w:rFonts w:ascii="Calibri Light" w:eastAsia="Calibri Light" w:hAnsi="Calibri Light"/>
        </w:rPr>
        <w:t>avec cette méthode permet d</w:t>
      </w:r>
      <w:r w:rsidR="00114159">
        <w:rPr>
          <w:rFonts w:ascii="Calibri Light" w:eastAsia="Calibri Light" w:hAnsi="Calibri Light"/>
        </w:rPr>
        <w:t>e mieux se connaitre, comprendre son fonctionnement, développer son assertivité et créer une relation durable et équilibrée.</w:t>
      </w:r>
    </w:p>
    <w:p w:rsidR="00400D23" w:rsidRDefault="00400D23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400D23" w:rsidRDefault="00400D23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</w:rPr>
      </w:pPr>
      <w:r>
        <w:rPr>
          <w:rFonts w:ascii="Arial" w:eastAsia="Arial" w:hAnsi="Arial"/>
          <w:b/>
          <w:color w:val="DAA520"/>
        </w:rPr>
        <w:t>Objectifs pédagogiques</w:t>
      </w:r>
    </w:p>
    <w:p w:rsidR="00400D23" w:rsidRDefault="00400D2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40057" w:rsidRPr="00140057" w:rsidRDefault="0009115F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</w:rPr>
        <w:t xml:space="preserve">Comprendre le </w:t>
      </w:r>
      <w:r w:rsidR="00140057">
        <w:rPr>
          <w:rFonts w:ascii="Calibri Light" w:eastAsia="Calibri Light" w:hAnsi="Calibri Light"/>
        </w:rPr>
        <w:t>fonctionnement d</w:t>
      </w:r>
      <w:r w:rsidR="00831469">
        <w:rPr>
          <w:rFonts w:ascii="Calibri Light" w:eastAsia="Calibri Light" w:hAnsi="Calibri Light"/>
        </w:rPr>
        <w:t>es</w:t>
      </w:r>
      <w:r w:rsidR="00140057">
        <w:rPr>
          <w:rFonts w:ascii="Calibri Light" w:eastAsia="Calibri Light" w:hAnsi="Calibri Light"/>
        </w:rPr>
        <w:t xml:space="preserve"> profil</w:t>
      </w:r>
      <w:r w:rsidR="00831469">
        <w:rPr>
          <w:rFonts w:ascii="Calibri Light" w:eastAsia="Calibri Light" w:hAnsi="Calibri Light"/>
        </w:rPr>
        <w:t xml:space="preserve">s </w:t>
      </w:r>
      <w:r w:rsidR="00140057">
        <w:rPr>
          <w:rFonts w:ascii="Calibri Light" w:eastAsia="Calibri Light" w:hAnsi="Calibri Light"/>
        </w:rPr>
        <w:t>comportement</w:t>
      </w:r>
      <w:r w:rsidR="00831469">
        <w:rPr>
          <w:rFonts w:ascii="Calibri Light" w:eastAsia="Calibri Light" w:hAnsi="Calibri Light"/>
        </w:rPr>
        <w:t xml:space="preserve"> aux</w:t>
      </w:r>
      <w:r w:rsidR="00140057">
        <w:rPr>
          <w:rFonts w:ascii="Calibri Light" w:eastAsia="Calibri Light" w:hAnsi="Calibri Light"/>
        </w:rPr>
        <w:t xml:space="preserve"> DISC </w:t>
      </w:r>
    </w:p>
    <w:p w:rsidR="00400D23" w:rsidRDefault="00140057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</w:rPr>
        <w:t xml:space="preserve">Développer </w:t>
      </w:r>
      <w:r w:rsidR="00831469">
        <w:rPr>
          <w:rFonts w:ascii="Calibri Light" w:eastAsia="Calibri Light" w:hAnsi="Calibri Light"/>
        </w:rPr>
        <w:t>sa flexibilité dans la communication interpersonnelle</w:t>
      </w:r>
    </w:p>
    <w:p w:rsidR="00400D23" w:rsidRDefault="009E1C5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</w:rPr>
        <w:t xml:space="preserve">Appréhender </w:t>
      </w:r>
      <w:r w:rsidR="00316612">
        <w:rPr>
          <w:rFonts w:ascii="Calibri Light" w:eastAsia="Calibri Light" w:hAnsi="Calibri Light"/>
        </w:rPr>
        <w:t xml:space="preserve">les bases de la communication </w:t>
      </w:r>
      <w:r>
        <w:rPr>
          <w:rFonts w:ascii="Calibri Light" w:eastAsia="Calibri Light" w:hAnsi="Calibri Light"/>
        </w:rPr>
        <w:t xml:space="preserve"> </w:t>
      </w:r>
    </w:p>
    <w:p w:rsidR="00400D23" w:rsidRDefault="00400D23">
      <w:pPr>
        <w:spacing w:line="45" w:lineRule="exact"/>
        <w:rPr>
          <w:rFonts w:ascii="Calibri Light" w:eastAsia="Calibri Light" w:hAnsi="Calibri Light"/>
          <w:color w:val="DAA520"/>
        </w:rPr>
      </w:pPr>
    </w:p>
    <w:p w:rsidR="00400D23" w:rsidRDefault="00400D23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</w:rPr>
      </w:pPr>
      <w:r>
        <w:rPr>
          <w:rFonts w:ascii="Arial" w:eastAsia="Arial" w:hAnsi="Arial"/>
          <w:b/>
          <w:color w:val="DAA520"/>
        </w:rPr>
        <w:t>Prérequis</w:t>
      </w:r>
    </w:p>
    <w:p w:rsidR="00400D23" w:rsidRDefault="00400D23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316612" w:rsidRPr="00114159" w:rsidRDefault="00F45322" w:rsidP="000634AD">
      <w:pPr>
        <w:numPr>
          <w:ilvl w:val="0"/>
          <w:numId w:val="2"/>
        </w:numPr>
        <w:tabs>
          <w:tab w:val="left" w:pos="360"/>
        </w:tabs>
        <w:spacing w:line="250" w:lineRule="exact"/>
        <w:ind w:left="360" w:right="20" w:hanging="360"/>
        <w:jc w:val="both"/>
        <w:rPr>
          <w:rFonts w:ascii="Times New Roman" w:eastAsia="Times New Roman" w:hAnsi="Times New Roman"/>
          <w:sz w:val="24"/>
        </w:rPr>
      </w:pPr>
      <w:r w:rsidRPr="00114159">
        <w:rPr>
          <w:rFonts w:ascii="Calibri Light" w:eastAsia="Calibri Light" w:hAnsi="Calibri Light"/>
        </w:rPr>
        <w:t xml:space="preserve">Toute personne qui souhaite </w:t>
      </w:r>
      <w:r w:rsidR="00316612" w:rsidRPr="00114159">
        <w:rPr>
          <w:rFonts w:ascii="Calibri Light" w:eastAsia="Calibri Light" w:hAnsi="Calibri Light"/>
        </w:rPr>
        <w:t xml:space="preserve">développer sa communication avec autrui </w:t>
      </w:r>
      <w:r w:rsidR="00A33292" w:rsidRPr="00114159">
        <w:rPr>
          <w:rFonts w:ascii="Calibri Light" w:eastAsia="Calibri Light" w:hAnsi="Calibri Light"/>
        </w:rPr>
        <w:t xml:space="preserve">et construire des relations équilibrées </w:t>
      </w:r>
      <w:r w:rsidR="00114159" w:rsidRPr="00114159">
        <w:rPr>
          <w:rFonts w:ascii="Calibri Light" w:eastAsia="Calibri Light" w:hAnsi="Calibri Light"/>
        </w:rPr>
        <w:t>dans le milieu professionnel</w:t>
      </w:r>
      <w:r w:rsidR="00114159">
        <w:rPr>
          <w:rFonts w:ascii="Calibri Light" w:eastAsia="Calibri Light" w:hAnsi="Calibri Light"/>
        </w:rPr>
        <w:t>.</w:t>
      </w:r>
    </w:p>
    <w:p w:rsidR="00114159" w:rsidRPr="00114159" w:rsidRDefault="00114159" w:rsidP="00114159">
      <w:pPr>
        <w:tabs>
          <w:tab w:val="left" w:pos="360"/>
        </w:tabs>
        <w:spacing w:line="250" w:lineRule="exact"/>
        <w:ind w:left="360" w:right="20"/>
        <w:jc w:val="both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</w:rPr>
      </w:pPr>
      <w:r>
        <w:rPr>
          <w:rFonts w:ascii="Arial" w:eastAsia="Arial" w:hAnsi="Arial"/>
          <w:b/>
          <w:color w:val="DAA520"/>
        </w:rPr>
        <w:t>Modalités pédagogiques</w:t>
      </w:r>
    </w:p>
    <w:p w:rsidR="00400D23" w:rsidRDefault="00400D23">
      <w:pPr>
        <w:spacing w:line="9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60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  <w:b/>
        </w:rPr>
        <w:t xml:space="preserve">Modalité : </w:t>
      </w:r>
      <w:r>
        <w:rPr>
          <w:rFonts w:ascii="Calibri Light" w:eastAsia="Calibri Light" w:hAnsi="Calibri Light"/>
        </w:rPr>
        <w:t>Formation réalisée en présentiel</w:t>
      </w:r>
      <w:r w:rsidR="00321173">
        <w:rPr>
          <w:rFonts w:ascii="Calibri Light" w:eastAsia="Calibri Light" w:hAnsi="Calibri Light"/>
        </w:rPr>
        <w:t xml:space="preserve"> ou en distanciel</w:t>
      </w:r>
    </w:p>
    <w:p w:rsidR="00400D23" w:rsidRDefault="00400D23">
      <w:pPr>
        <w:spacing w:line="47" w:lineRule="exact"/>
        <w:rPr>
          <w:rFonts w:ascii="Calibri Light" w:eastAsia="Calibri Light" w:hAnsi="Calibri Light"/>
          <w:color w:val="DAA520"/>
        </w:rPr>
      </w:pPr>
    </w:p>
    <w:p w:rsidR="00400D23" w:rsidRPr="00963A49" w:rsidRDefault="0009115F" w:rsidP="00D72B2E">
      <w:pPr>
        <w:numPr>
          <w:ilvl w:val="0"/>
          <w:numId w:val="3"/>
        </w:numPr>
        <w:tabs>
          <w:tab w:val="left" w:pos="360"/>
        </w:tabs>
        <w:spacing w:line="232" w:lineRule="auto"/>
        <w:ind w:left="360" w:hanging="360"/>
        <w:jc w:val="both"/>
        <w:rPr>
          <w:rFonts w:ascii="Calibri Light" w:eastAsia="Calibri Light" w:hAnsi="Calibri Light"/>
          <w:color w:val="DAA520"/>
        </w:rPr>
      </w:pPr>
      <w:r w:rsidRPr="00963A49">
        <w:rPr>
          <w:rFonts w:ascii="Calibri Light" w:eastAsia="Calibri Light" w:hAnsi="Calibri Light"/>
          <w:b/>
        </w:rPr>
        <w:t xml:space="preserve">Méthode : </w:t>
      </w:r>
      <w:r w:rsidR="00082193" w:rsidRPr="00963A49">
        <w:rPr>
          <w:rFonts w:ascii="Calibri Light" w:eastAsia="Calibri Light" w:hAnsi="Calibri Light"/>
        </w:rPr>
        <w:t>Réalisation du questionnaire</w:t>
      </w:r>
      <w:r w:rsidR="00963A49" w:rsidRPr="00963A49">
        <w:rPr>
          <w:rFonts w:ascii="Calibri Light" w:eastAsia="Calibri Light" w:hAnsi="Calibri Light"/>
        </w:rPr>
        <w:t xml:space="preserve"> DISC</w:t>
      </w:r>
      <w:r w:rsidR="00082193" w:rsidRPr="00963A49">
        <w:rPr>
          <w:rFonts w:ascii="Calibri Light" w:eastAsia="Calibri Light" w:hAnsi="Calibri Light"/>
        </w:rPr>
        <w:t xml:space="preserve"> </w:t>
      </w:r>
      <w:r w:rsidR="00963A49" w:rsidRPr="00963A49">
        <w:rPr>
          <w:rFonts w:ascii="Calibri Light" w:eastAsia="Calibri Light" w:hAnsi="Calibri Light"/>
        </w:rPr>
        <w:t xml:space="preserve">afin </w:t>
      </w:r>
      <w:r w:rsidR="00082193" w:rsidRPr="00963A49">
        <w:rPr>
          <w:rFonts w:ascii="Calibri Light" w:eastAsia="Calibri Light" w:hAnsi="Calibri Light"/>
        </w:rPr>
        <w:t>d’</w:t>
      </w:r>
      <w:r w:rsidR="00963A49" w:rsidRPr="00963A49">
        <w:rPr>
          <w:rFonts w:ascii="Calibri Light" w:eastAsia="Calibri Light" w:hAnsi="Calibri Light"/>
        </w:rPr>
        <w:t xml:space="preserve">établir son profil         </w:t>
      </w:r>
      <w:r w:rsidR="00082193" w:rsidRPr="00963A49">
        <w:rPr>
          <w:rFonts w:ascii="Calibri Light" w:eastAsia="Calibri Light" w:hAnsi="Calibri Light"/>
        </w:rPr>
        <w:t>Apports pédagogiques du formateur</w:t>
      </w:r>
    </w:p>
    <w:p w:rsidR="00082193" w:rsidRPr="00082193" w:rsidRDefault="00082193" w:rsidP="00082193">
      <w:pPr>
        <w:tabs>
          <w:tab w:val="left" w:pos="360"/>
        </w:tabs>
        <w:spacing w:line="232" w:lineRule="auto"/>
        <w:ind w:left="360"/>
        <w:jc w:val="both"/>
        <w:rPr>
          <w:rFonts w:ascii="Calibri Light" w:eastAsia="Calibri Light" w:hAnsi="Calibri Light"/>
          <w:color w:val="000000" w:themeColor="text1"/>
        </w:rPr>
      </w:pPr>
      <w:r w:rsidRPr="00082193">
        <w:rPr>
          <w:rFonts w:ascii="Calibri Light" w:eastAsia="Calibri Light" w:hAnsi="Calibri Light"/>
          <w:color w:val="000000" w:themeColor="text1"/>
        </w:rPr>
        <w:t>Réflexions individuelles ou en sous-groupe</w:t>
      </w:r>
    </w:p>
    <w:p w:rsidR="00082193" w:rsidRPr="00082193" w:rsidRDefault="00082193" w:rsidP="00963A49">
      <w:pPr>
        <w:tabs>
          <w:tab w:val="left" w:pos="360"/>
        </w:tabs>
        <w:spacing w:line="232" w:lineRule="auto"/>
        <w:ind w:left="360"/>
        <w:jc w:val="both"/>
        <w:rPr>
          <w:rFonts w:ascii="Calibri Light" w:eastAsia="Calibri Light" w:hAnsi="Calibri Light"/>
          <w:color w:val="000000" w:themeColor="text1"/>
        </w:rPr>
      </w:pPr>
      <w:r w:rsidRPr="00082193">
        <w:rPr>
          <w:rFonts w:ascii="Calibri Light" w:eastAsia="Calibri Light" w:hAnsi="Calibri Light"/>
          <w:color w:val="000000" w:themeColor="text1"/>
        </w:rPr>
        <w:t>Mise en situation</w:t>
      </w:r>
      <w:r w:rsidR="00963A49">
        <w:rPr>
          <w:rFonts w:ascii="Calibri Light" w:eastAsia="Calibri Light" w:hAnsi="Calibri Light"/>
          <w:color w:val="000000" w:themeColor="text1"/>
        </w:rPr>
        <w:t>, é</w:t>
      </w:r>
      <w:r w:rsidRPr="00082193">
        <w:rPr>
          <w:rFonts w:ascii="Calibri Light" w:eastAsia="Calibri Light" w:hAnsi="Calibri Light"/>
          <w:color w:val="000000" w:themeColor="text1"/>
        </w:rPr>
        <w:t>tudes de cas con</w:t>
      </w:r>
      <w:r>
        <w:rPr>
          <w:rFonts w:ascii="Calibri Light" w:eastAsia="Calibri Light" w:hAnsi="Calibri Light"/>
          <w:color w:val="000000" w:themeColor="text1"/>
        </w:rPr>
        <w:t>c</w:t>
      </w:r>
      <w:r w:rsidRPr="00082193">
        <w:rPr>
          <w:rFonts w:ascii="Calibri Light" w:eastAsia="Calibri Light" w:hAnsi="Calibri Light"/>
          <w:color w:val="000000" w:themeColor="text1"/>
        </w:rPr>
        <w:t xml:space="preserve">rets </w:t>
      </w:r>
      <w:r w:rsidR="00963A49">
        <w:rPr>
          <w:rFonts w:ascii="Calibri Light" w:eastAsia="Calibri Light" w:hAnsi="Calibri Light"/>
          <w:color w:val="000000" w:themeColor="text1"/>
        </w:rPr>
        <w:t>et débriefing</w:t>
      </w:r>
    </w:p>
    <w:p w:rsidR="00082193" w:rsidRDefault="00963A49" w:rsidP="00082193">
      <w:pPr>
        <w:tabs>
          <w:tab w:val="left" w:pos="360"/>
        </w:tabs>
        <w:spacing w:line="232" w:lineRule="auto"/>
        <w:ind w:left="360"/>
        <w:jc w:val="both"/>
        <w:rPr>
          <w:rFonts w:ascii="Calibri Light" w:eastAsia="Calibri Light" w:hAnsi="Calibri Light"/>
          <w:color w:val="000000" w:themeColor="text1"/>
        </w:rPr>
      </w:pPr>
      <w:r>
        <w:rPr>
          <w:rFonts w:ascii="Calibri Light" w:eastAsia="Calibri Light" w:hAnsi="Calibri Light"/>
          <w:color w:val="000000" w:themeColor="text1"/>
        </w:rPr>
        <w:t>Supports powerpoint et vidéos (films et séries)</w:t>
      </w:r>
    </w:p>
    <w:p w:rsidR="00963A49" w:rsidRDefault="00963A49" w:rsidP="00082193">
      <w:pPr>
        <w:tabs>
          <w:tab w:val="left" w:pos="360"/>
        </w:tabs>
        <w:spacing w:line="232" w:lineRule="auto"/>
        <w:ind w:left="360"/>
        <w:jc w:val="both"/>
        <w:rPr>
          <w:rFonts w:ascii="Calibri Light" w:eastAsia="Calibri Light" w:hAnsi="Calibri Light"/>
          <w:color w:val="000000" w:themeColor="text1"/>
        </w:rPr>
      </w:pPr>
    </w:p>
    <w:p w:rsidR="00963A49" w:rsidRDefault="00963A49" w:rsidP="00963A49">
      <w:pPr>
        <w:spacing w:line="0" w:lineRule="atLeast"/>
        <w:rPr>
          <w:rFonts w:ascii="Arial" w:eastAsia="Arial" w:hAnsi="Arial"/>
          <w:b/>
          <w:color w:val="DAA520"/>
        </w:rPr>
      </w:pPr>
      <w:r>
        <w:rPr>
          <w:rFonts w:ascii="Arial" w:eastAsia="Arial" w:hAnsi="Arial"/>
          <w:b/>
          <w:color w:val="DAA520"/>
        </w:rPr>
        <w:t>Contenu de la formation</w:t>
      </w:r>
    </w:p>
    <w:p w:rsidR="00C22A07" w:rsidRDefault="00C22A07" w:rsidP="00C22A07">
      <w:pPr>
        <w:spacing w:line="217" w:lineRule="auto"/>
        <w:ind w:right="720"/>
        <w:rPr>
          <w:rFonts w:ascii="Calibri Light" w:eastAsia="Calibri Light" w:hAnsi="Calibri Light"/>
          <w:b/>
        </w:rPr>
      </w:pPr>
      <w:r>
        <w:rPr>
          <w:rFonts w:ascii="Calibri Light" w:eastAsia="Calibri Light" w:hAnsi="Calibri Light"/>
          <w:b/>
        </w:rPr>
        <w:t>Découverte des 4 profils DISC</w:t>
      </w:r>
    </w:p>
    <w:p w:rsidR="00C22A07" w:rsidRPr="00524497" w:rsidRDefault="00C22A07" w:rsidP="00C22A07">
      <w:pPr>
        <w:numPr>
          <w:ilvl w:val="0"/>
          <w:numId w:val="17"/>
        </w:numPr>
        <w:tabs>
          <w:tab w:val="left" w:pos="360"/>
        </w:tabs>
        <w:spacing w:line="0" w:lineRule="atLeast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</w:rPr>
        <w:t>Spécificités de chaque profil</w:t>
      </w:r>
    </w:p>
    <w:p w:rsidR="00C22A07" w:rsidRPr="00C22A07" w:rsidRDefault="00C22A07" w:rsidP="00C22A07">
      <w:pPr>
        <w:numPr>
          <w:ilvl w:val="0"/>
          <w:numId w:val="17"/>
        </w:numPr>
        <w:tabs>
          <w:tab w:val="left" w:pos="360"/>
        </w:tabs>
        <w:spacing w:line="239" w:lineRule="auto"/>
        <w:rPr>
          <w:rFonts w:ascii="Calibri Light" w:eastAsia="Calibri Light" w:hAnsi="Calibri Light"/>
          <w:color w:val="DAA520"/>
        </w:rPr>
      </w:pPr>
      <w:r w:rsidRPr="005C0B7C">
        <w:rPr>
          <w:rFonts w:ascii="Calibri Light" w:eastAsia="Calibri Light" w:hAnsi="Calibri Light"/>
          <w:color w:val="000000"/>
        </w:rPr>
        <w:t>Découvrir son profil et celui de ses interlocuteurs</w:t>
      </w:r>
      <w:r w:rsidRPr="00D80D04">
        <w:rPr>
          <w:noProof/>
        </w:rPr>
        <w:t xml:space="preserve"> </w:t>
      </w:r>
    </w:p>
    <w:p w:rsidR="00466802" w:rsidRDefault="00F45322" w:rsidP="005C0B7C">
      <w:pPr>
        <w:tabs>
          <w:tab w:val="left" w:pos="360"/>
        </w:tabs>
        <w:spacing w:line="239" w:lineRule="auto"/>
        <w:rPr>
          <w:rFonts w:ascii="Calibri Light" w:eastAsia="Calibri Light" w:hAnsi="Calibri Light"/>
          <w:b/>
          <w:color w:val="000000" w:themeColor="text1"/>
        </w:rPr>
      </w:pPr>
      <w:r>
        <w:rPr>
          <w:rFonts w:ascii="Calibri Light" w:eastAsia="Calibri Light" w:hAnsi="Calibri Light"/>
          <w:b/>
          <w:color w:val="000000" w:themeColor="text1"/>
        </w:rPr>
        <w:t xml:space="preserve">Les enjeux de la </w:t>
      </w:r>
      <w:r w:rsidR="00316612">
        <w:rPr>
          <w:rFonts w:ascii="Calibri Light" w:eastAsia="Calibri Light" w:hAnsi="Calibri Light"/>
          <w:b/>
          <w:color w:val="000000" w:themeColor="text1"/>
        </w:rPr>
        <w:t>communication interpersonnelle</w:t>
      </w:r>
    </w:p>
    <w:p w:rsidR="00EC0B2E" w:rsidRPr="00524497" w:rsidRDefault="00A33292" w:rsidP="00EC0B2E">
      <w:pPr>
        <w:numPr>
          <w:ilvl w:val="0"/>
          <w:numId w:val="17"/>
        </w:numPr>
        <w:tabs>
          <w:tab w:val="left" w:pos="360"/>
        </w:tabs>
        <w:spacing w:line="0" w:lineRule="atLeast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</w:rPr>
        <w:t xml:space="preserve">L’omniprésence de la communication </w:t>
      </w:r>
    </w:p>
    <w:p w:rsidR="00EC0B2E" w:rsidRPr="00EC0B2E" w:rsidRDefault="00A33292" w:rsidP="005C0B7C">
      <w:pPr>
        <w:numPr>
          <w:ilvl w:val="0"/>
          <w:numId w:val="17"/>
        </w:numPr>
        <w:tabs>
          <w:tab w:val="left" w:pos="360"/>
        </w:tabs>
        <w:spacing w:line="239" w:lineRule="auto"/>
        <w:rPr>
          <w:rFonts w:ascii="Calibri Light" w:eastAsia="Calibri Light" w:hAnsi="Calibri Light"/>
          <w:color w:val="DAA520"/>
        </w:rPr>
      </w:pPr>
      <w:r>
        <w:rPr>
          <w:rFonts w:ascii="Calibri Light" w:eastAsia="Calibri Light" w:hAnsi="Calibri Light"/>
          <w:color w:val="000000"/>
        </w:rPr>
        <w:t xml:space="preserve">Construire </w:t>
      </w:r>
      <w:r w:rsidR="00316612">
        <w:rPr>
          <w:rFonts w:ascii="Calibri Light" w:eastAsia="Calibri Light" w:hAnsi="Calibri Light"/>
          <w:color w:val="000000"/>
        </w:rPr>
        <w:t>la relation</w:t>
      </w:r>
    </w:p>
    <w:p w:rsidR="005C0B7C" w:rsidRPr="00C22A07" w:rsidRDefault="00F45322" w:rsidP="00C22A07">
      <w:pPr>
        <w:tabs>
          <w:tab w:val="left" w:pos="360"/>
        </w:tabs>
        <w:spacing w:line="239" w:lineRule="auto"/>
        <w:rPr>
          <w:rFonts w:ascii="Calibri Light" w:eastAsia="Calibri Light" w:hAnsi="Calibri Light"/>
          <w:b/>
          <w:color w:val="000000" w:themeColor="text1"/>
        </w:rPr>
      </w:pPr>
      <w:r>
        <w:rPr>
          <w:rFonts w:ascii="Calibri Light" w:eastAsia="Calibri Light" w:hAnsi="Calibri Light"/>
          <w:b/>
          <w:color w:val="000000" w:themeColor="text1"/>
        </w:rPr>
        <w:t xml:space="preserve">Les </w:t>
      </w:r>
      <w:r w:rsidR="00A33292">
        <w:rPr>
          <w:rFonts w:ascii="Calibri Light" w:eastAsia="Calibri Light" w:hAnsi="Calibri Light"/>
          <w:b/>
          <w:color w:val="000000" w:themeColor="text1"/>
        </w:rPr>
        <w:t>fondamentaux de la communication interpersonnelle</w:t>
      </w:r>
    </w:p>
    <w:p w:rsidR="00EC0B2E" w:rsidRPr="00466802" w:rsidRDefault="00A33292" w:rsidP="005C0B7C">
      <w:pPr>
        <w:numPr>
          <w:ilvl w:val="0"/>
          <w:numId w:val="17"/>
        </w:numPr>
        <w:tabs>
          <w:tab w:val="left" w:pos="360"/>
        </w:tabs>
        <w:spacing w:line="239" w:lineRule="auto"/>
        <w:rPr>
          <w:rFonts w:ascii="Calibri Light" w:eastAsia="Calibri Light" w:hAnsi="Calibri Light"/>
          <w:color w:val="000000" w:themeColor="text1"/>
        </w:rPr>
      </w:pPr>
      <w:r>
        <w:rPr>
          <w:rFonts w:ascii="Calibri Light" w:eastAsia="Calibri Light" w:hAnsi="Calibri Light"/>
          <w:color w:val="000000" w:themeColor="text1"/>
        </w:rPr>
        <w:t>Développer son écoute active</w:t>
      </w:r>
    </w:p>
    <w:p w:rsidR="00F45322" w:rsidRPr="00F45322" w:rsidRDefault="00A33292" w:rsidP="005C0B7C">
      <w:pPr>
        <w:numPr>
          <w:ilvl w:val="0"/>
          <w:numId w:val="17"/>
        </w:numPr>
        <w:tabs>
          <w:tab w:val="left" w:pos="360"/>
        </w:tabs>
        <w:spacing w:line="239" w:lineRule="auto"/>
        <w:rPr>
          <w:rFonts w:ascii="Calibri Light" w:eastAsia="Calibri Light" w:hAnsi="Calibri Light"/>
          <w:color w:val="000000" w:themeColor="text1"/>
        </w:rPr>
      </w:pPr>
      <w:r>
        <w:rPr>
          <w:rFonts w:ascii="Calibri Light" w:eastAsia="Calibri Light" w:hAnsi="Calibri Light"/>
          <w:color w:val="000000" w:themeColor="text1"/>
        </w:rPr>
        <w:t>La communication non violente</w:t>
      </w:r>
    </w:p>
    <w:p w:rsidR="00466802" w:rsidRDefault="00A33292" w:rsidP="005C0B7C">
      <w:pPr>
        <w:numPr>
          <w:ilvl w:val="0"/>
          <w:numId w:val="17"/>
        </w:numPr>
        <w:tabs>
          <w:tab w:val="left" w:pos="360"/>
        </w:tabs>
        <w:spacing w:line="239" w:lineRule="auto"/>
        <w:rPr>
          <w:rFonts w:ascii="Calibri Light" w:eastAsia="Calibri Light" w:hAnsi="Calibri Light"/>
          <w:color w:val="000000" w:themeColor="text1"/>
        </w:rPr>
      </w:pPr>
      <w:r>
        <w:rPr>
          <w:rFonts w:ascii="Calibri Light" w:eastAsia="Calibri Light" w:hAnsi="Calibri Light"/>
          <w:color w:val="000000" w:themeColor="text1"/>
        </w:rPr>
        <w:t>Déjouer les jeux psychologiques</w:t>
      </w:r>
    </w:p>
    <w:p w:rsidR="00C22A07" w:rsidRDefault="00C22A07" w:rsidP="005C0B7C">
      <w:pPr>
        <w:numPr>
          <w:ilvl w:val="0"/>
          <w:numId w:val="17"/>
        </w:numPr>
        <w:tabs>
          <w:tab w:val="left" w:pos="360"/>
        </w:tabs>
        <w:spacing w:line="239" w:lineRule="auto"/>
        <w:rPr>
          <w:rFonts w:ascii="Calibri Light" w:eastAsia="Calibri Light" w:hAnsi="Calibri Light"/>
          <w:color w:val="000000" w:themeColor="text1"/>
        </w:rPr>
      </w:pPr>
      <w:r>
        <w:rPr>
          <w:rFonts w:ascii="Calibri Light" w:eastAsia="Calibri Light" w:hAnsi="Calibri Light"/>
          <w:color w:val="000000" w:themeColor="text1"/>
        </w:rPr>
        <w:t xml:space="preserve">Gérer un désaccord </w:t>
      </w:r>
    </w:p>
    <w:p w:rsidR="00A33292" w:rsidRPr="00F45322" w:rsidRDefault="00A33292" w:rsidP="00A33292">
      <w:pPr>
        <w:tabs>
          <w:tab w:val="left" w:pos="360"/>
        </w:tabs>
        <w:spacing w:line="239" w:lineRule="auto"/>
        <w:ind w:left="360"/>
        <w:rPr>
          <w:rFonts w:ascii="Calibri Light" w:eastAsia="Calibri Light" w:hAnsi="Calibri Light"/>
          <w:color w:val="000000" w:themeColor="text1"/>
        </w:rPr>
      </w:pPr>
    </w:p>
    <w:p w:rsidR="00963A49" w:rsidRDefault="00963A49" w:rsidP="00963A49">
      <w:pPr>
        <w:spacing w:line="0" w:lineRule="atLeast"/>
        <w:rPr>
          <w:rFonts w:ascii="Arial" w:eastAsia="Arial" w:hAnsi="Arial"/>
          <w:b/>
          <w:color w:val="DAA520"/>
        </w:rPr>
      </w:pPr>
    </w:p>
    <w:p w:rsidR="00963A49" w:rsidRPr="00082193" w:rsidRDefault="00963A49" w:rsidP="00082193">
      <w:pPr>
        <w:tabs>
          <w:tab w:val="left" w:pos="360"/>
        </w:tabs>
        <w:spacing w:line="232" w:lineRule="auto"/>
        <w:ind w:left="360"/>
        <w:jc w:val="both"/>
        <w:rPr>
          <w:rFonts w:ascii="Calibri Light" w:eastAsia="Calibri Light" w:hAnsi="Calibri Light"/>
          <w:color w:val="000000" w:themeColor="text1"/>
        </w:rPr>
      </w:pPr>
    </w:p>
    <w:p w:rsidR="00400D23" w:rsidRDefault="00400D23">
      <w:pPr>
        <w:spacing w:line="48" w:lineRule="exact"/>
        <w:rPr>
          <w:rFonts w:ascii="Calibri Light" w:eastAsia="Calibri Light" w:hAnsi="Calibri Light"/>
          <w:color w:val="DAA520"/>
        </w:rPr>
      </w:pPr>
    </w:p>
    <w:p w:rsidR="00400D23" w:rsidRDefault="00400D23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400D23" w:rsidRDefault="00400D23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400D23" w:rsidRDefault="00D80D04">
      <w:pPr>
        <w:spacing w:line="314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DAA520"/>
          <w:sz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-61843</wp:posOffset>
            </wp:positionH>
            <wp:positionV relativeFrom="paragraph">
              <wp:posOffset>203725</wp:posOffset>
            </wp:positionV>
            <wp:extent cx="2524125" cy="6758608"/>
            <wp:effectExtent l="0" t="0" r="3175" b="0"/>
            <wp:wrapNone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88" b="14772"/>
                    <a:stretch/>
                  </pic:blipFill>
                  <pic:spPr bwMode="auto">
                    <a:xfrm>
                      <a:off x="0" y="0"/>
                      <a:ext cx="2525896" cy="676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Code</w:t>
      </w:r>
    </w:p>
    <w:p w:rsidR="00400D23" w:rsidRDefault="00400D23">
      <w:pPr>
        <w:spacing w:line="8" w:lineRule="exact"/>
        <w:rPr>
          <w:rFonts w:ascii="Times New Roman" w:eastAsia="Times New Roman" w:hAnsi="Times New Roman"/>
          <w:sz w:val="24"/>
        </w:rPr>
      </w:pPr>
    </w:p>
    <w:p w:rsidR="00400D23" w:rsidRDefault="00A8507F">
      <w:pPr>
        <w:spacing w:line="0" w:lineRule="atLeast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>DISC</w:t>
      </w:r>
      <w:r w:rsidR="00A92569">
        <w:rPr>
          <w:rFonts w:ascii="Calibri Light" w:eastAsia="Calibri Light" w:hAnsi="Calibri Light"/>
          <w:sz w:val="17"/>
        </w:rPr>
        <w:t>OM</w:t>
      </w:r>
      <w:r w:rsidR="00316612">
        <w:rPr>
          <w:rFonts w:ascii="Calibri Light" w:eastAsia="Calibri Light" w:hAnsi="Calibri Light"/>
          <w:sz w:val="17"/>
        </w:rPr>
        <w:t>MUNICATION</w:t>
      </w:r>
      <w:r w:rsidR="00321173">
        <w:rPr>
          <w:rFonts w:ascii="Calibri Light" w:eastAsia="Calibri Light" w:hAnsi="Calibri Light"/>
          <w:sz w:val="17"/>
        </w:rPr>
        <w:t>01</w:t>
      </w:r>
    </w:p>
    <w:p w:rsidR="00400D23" w:rsidRDefault="00400D23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Durée</w:t>
      </w:r>
    </w:p>
    <w:p w:rsidR="00400D23" w:rsidRDefault="00400D2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>2 jours (14 heures)</w:t>
      </w:r>
    </w:p>
    <w:p w:rsidR="00400D23" w:rsidRDefault="00400D23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Nombre de participants</w:t>
      </w:r>
    </w:p>
    <w:p w:rsidR="00400D23" w:rsidRDefault="00400D23">
      <w:pPr>
        <w:spacing w:line="8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 xml:space="preserve">Entre 4 (minimum) et </w:t>
      </w:r>
      <w:r w:rsidR="00A8507F">
        <w:rPr>
          <w:rFonts w:ascii="Calibri Light" w:eastAsia="Calibri Light" w:hAnsi="Calibri Light"/>
          <w:sz w:val="17"/>
        </w:rPr>
        <w:t>12</w:t>
      </w:r>
      <w:r>
        <w:rPr>
          <w:rFonts w:ascii="Calibri Light" w:eastAsia="Calibri Light" w:hAnsi="Calibri Light"/>
          <w:sz w:val="17"/>
        </w:rPr>
        <w:t>(maximum) participants.</w:t>
      </w:r>
    </w:p>
    <w:p w:rsidR="00400D23" w:rsidRDefault="00400D23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Profil des stagiaires</w:t>
      </w:r>
    </w:p>
    <w:p w:rsidR="00400D23" w:rsidRDefault="00400D23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225" w:lineRule="auto"/>
        <w:ind w:right="540"/>
        <w:jc w:val="both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>Managers et leurs équipes à tous les niveaux de l’organisation.</w:t>
      </w:r>
    </w:p>
    <w:p w:rsidR="00400D23" w:rsidRDefault="00400D23" w:rsidP="00EF1935">
      <w:pPr>
        <w:tabs>
          <w:tab w:val="left" w:pos="360"/>
        </w:tabs>
        <w:spacing w:line="0" w:lineRule="atLeast"/>
        <w:rPr>
          <w:rFonts w:ascii="Calibri Light" w:eastAsia="Calibri Light" w:hAnsi="Calibri Light"/>
          <w:color w:val="DAA520"/>
          <w:sz w:val="17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Accessibilité</w:t>
      </w:r>
    </w:p>
    <w:p w:rsidR="00400D23" w:rsidRDefault="00400D23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400D23" w:rsidRDefault="00D20589">
      <w:pPr>
        <w:spacing w:line="228" w:lineRule="auto"/>
        <w:ind w:right="540"/>
        <w:jc w:val="both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>A</w:t>
      </w:r>
      <w:r w:rsidR="0009115F">
        <w:rPr>
          <w:rFonts w:ascii="Calibri Light" w:eastAsia="Calibri Light" w:hAnsi="Calibri Light"/>
          <w:sz w:val="17"/>
        </w:rPr>
        <w:t xml:space="preserve">ménagement possible </w:t>
      </w:r>
      <w:r>
        <w:rPr>
          <w:rFonts w:ascii="Calibri Light" w:eastAsia="Calibri Light" w:hAnsi="Calibri Light"/>
          <w:sz w:val="17"/>
        </w:rPr>
        <w:t xml:space="preserve">pour les personnes en situation de handicap </w:t>
      </w:r>
      <w:r w:rsidR="0009115F">
        <w:rPr>
          <w:rFonts w:ascii="Calibri Light" w:eastAsia="Calibri Light" w:hAnsi="Calibri Light"/>
          <w:sz w:val="17"/>
        </w:rPr>
        <w:t xml:space="preserve">en </w:t>
      </w:r>
      <w:r>
        <w:rPr>
          <w:rFonts w:ascii="Calibri Light" w:eastAsia="Calibri Light" w:hAnsi="Calibri Light"/>
          <w:sz w:val="17"/>
        </w:rPr>
        <w:t>fonction d</w:t>
      </w:r>
      <w:r w:rsidR="003F7FBF">
        <w:rPr>
          <w:rFonts w:ascii="Calibri Light" w:eastAsia="Calibri Light" w:hAnsi="Calibri Light"/>
          <w:sz w:val="17"/>
        </w:rPr>
        <w:t xml:space="preserve">e celui-ci </w:t>
      </w:r>
      <w:r w:rsidR="0009115F">
        <w:rPr>
          <w:rFonts w:ascii="Calibri Light" w:eastAsia="Calibri Light" w:hAnsi="Calibri Light"/>
          <w:sz w:val="17"/>
        </w:rPr>
        <w:t>(prévenir avant le début de la formation).</w:t>
      </w:r>
    </w:p>
    <w:p w:rsidR="00400D23" w:rsidRDefault="00400D23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Modalités et délais d’accès</w:t>
      </w:r>
    </w:p>
    <w:p w:rsidR="00400D23" w:rsidRDefault="00400D23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218" w:lineRule="auto"/>
        <w:ind w:right="540"/>
        <w:jc w:val="both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>10 jours minimum avant la formation pour une demande de prise en charge.</w:t>
      </w:r>
    </w:p>
    <w:p w:rsidR="00400D23" w:rsidRDefault="00400D23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Modalités d’évaluation</w:t>
      </w:r>
      <w:r w:rsidR="00A00AB6">
        <w:rPr>
          <w:rFonts w:ascii="Arial" w:eastAsia="Arial" w:hAnsi="Arial"/>
          <w:b/>
          <w:color w:val="DAA520"/>
          <w:sz w:val="17"/>
        </w:rPr>
        <w:t xml:space="preserve"> des acquis</w:t>
      </w:r>
    </w:p>
    <w:p w:rsidR="005C0B7C" w:rsidRDefault="005C0B7C">
      <w:pPr>
        <w:spacing w:line="0" w:lineRule="atLeast"/>
        <w:rPr>
          <w:rFonts w:ascii="Calibri Light" w:eastAsia="Calibri Light" w:hAnsi="Calibri Light"/>
          <w:sz w:val="17"/>
        </w:rPr>
      </w:pPr>
      <w:r w:rsidRPr="005C0B7C">
        <w:rPr>
          <w:rFonts w:ascii="Calibri Light" w:eastAsia="Calibri Light" w:hAnsi="Calibri Light"/>
          <w:sz w:val="17"/>
        </w:rPr>
        <w:t xml:space="preserve">En cours de </w:t>
      </w:r>
      <w:r w:rsidR="00D20589">
        <w:rPr>
          <w:rFonts w:ascii="Calibri Light" w:eastAsia="Calibri Light" w:hAnsi="Calibri Light"/>
          <w:sz w:val="17"/>
        </w:rPr>
        <w:t xml:space="preserve">la </w:t>
      </w:r>
      <w:r w:rsidRPr="005C0B7C">
        <w:rPr>
          <w:rFonts w:ascii="Calibri Light" w:eastAsia="Calibri Light" w:hAnsi="Calibri Light"/>
          <w:sz w:val="17"/>
        </w:rPr>
        <w:t>formation</w:t>
      </w:r>
      <w:r w:rsidR="00D20589">
        <w:rPr>
          <w:rFonts w:ascii="Calibri Light" w:eastAsia="Calibri Light" w:hAnsi="Calibri Light"/>
          <w:sz w:val="17"/>
        </w:rPr>
        <w:t>, par des mises en situation</w:t>
      </w:r>
      <w:r w:rsidR="00D80D04">
        <w:rPr>
          <w:rFonts w:ascii="Calibri Light" w:eastAsia="Calibri Light" w:hAnsi="Calibri Light"/>
          <w:sz w:val="17"/>
        </w:rPr>
        <w:t xml:space="preserve">, </w:t>
      </w:r>
    </w:p>
    <w:p w:rsidR="00A00AB6" w:rsidRPr="00A00AB6" w:rsidRDefault="00D80D04" w:rsidP="00D80D04">
      <w:pPr>
        <w:spacing w:line="0" w:lineRule="atLeast"/>
        <w:rPr>
          <w:rFonts w:ascii="Calibri Light" w:eastAsia="Calibri Light" w:hAnsi="Calibri Light"/>
          <w:sz w:val="17"/>
        </w:rPr>
      </w:pPr>
      <w:proofErr w:type="gramStart"/>
      <w:r>
        <w:rPr>
          <w:rFonts w:ascii="Calibri Light" w:eastAsia="Calibri Light" w:hAnsi="Calibri Light"/>
          <w:sz w:val="17"/>
        </w:rPr>
        <w:t>études</w:t>
      </w:r>
      <w:proofErr w:type="gramEnd"/>
      <w:r>
        <w:rPr>
          <w:rFonts w:ascii="Calibri Light" w:eastAsia="Calibri Light" w:hAnsi="Calibri Light"/>
          <w:sz w:val="17"/>
        </w:rPr>
        <w:t xml:space="preserve"> de cas et QCM</w:t>
      </w:r>
    </w:p>
    <w:p w:rsidR="00400D23" w:rsidRDefault="00400D23">
      <w:pPr>
        <w:spacing w:line="39" w:lineRule="exact"/>
        <w:rPr>
          <w:rFonts w:ascii="Calibri Light" w:eastAsia="Calibri Light" w:hAnsi="Calibri Light"/>
          <w:color w:val="DAA520"/>
          <w:sz w:val="17"/>
        </w:rPr>
      </w:pPr>
    </w:p>
    <w:p w:rsidR="00400D23" w:rsidRDefault="00400D23">
      <w:pPr>
        <w:spacing w:line="39" w:lineRule="exact"/>
        <w:rPr>
          <w:rFonts w:ascii="Calibri Light" w:eastAsia="Calibri Light" w:hAnsi="Calibri Light"/>
          <w:color w:val="DAA520"/>
          <w:sz w:val="17"/>
        </w:rPr>
      </w:pPr>
    </w:p>
    <w:p w:rsidR="00400D23" w:rsidRDefault="0009115F" w:rsidP="00D80D04">
      <w:pPr>
        <w:tabs>
          <w:tab w:val="left" w:pos="360"/>
        </w:tabs>
        <w:spacing w:line="218" w:lineRule="auto"/>
        <w:ind w:right="540"/>
        <w:rPr>
          <w:rFonts w:ascii="Calibri Light" w:eastAsia="Calibri Light" w:hAnsi="Calibri Light"/>
          <w:color w:val="DAA520"/>
          <w:sz w:val="17"/>
        </w:rPr>
      </w:pPr>
      <w:r>
        <w:rPr>
          <w:rFonts w:ascii="Calibri Light" w:eastAsia="Calibri Light" w:hAnsi="Calibri Light"/>
          <w:sz w:val="17"/>
        </w:rPr>
        <w:t xml:space="preserve">Questionnaire </w:t>
      </w:r>
      <w:r w:rsidR="003F7FBF">
        <w:rPr>
          <w:rFonts w:ascii="Calibri Light" w:eastAsia="Calibri Light" w:hAnsi="Calibri Light"/>
          <w:sz w:val="17"/>
        </w:rPr>
        <w:t xml:space="preserve">de </w:t>
      </w:r>
      <w:r>
        <w:rPr>
          <w:rFonts w:ascii="Calibri Light" w:eastAsia="Calibri Light" w:hAnsi="Calibri Light"/>
          <w:sz w:val="17"/>
        </w:rPr>
        <w:t xml:space="preserve"> satisfaction</w:t>
      </w:r>
      <w:r w:rsidR="003F7FBF">
        <w:rPr>
          <w:rFonts w:ascii="Calibri Light" w:eastAsia="Calibri Light" w:hAnsi="Calibri Light"/>
          <w:sz w:val="17"/>
        </w:rPr>
        <w:t>de</w:t>
      </w:r>
      <w:r>
        <w:rPr>
          <w:rFonts w:ascii="Calibri Light" w:eastAsia="Calibri Light" w:hAnsi="Calibri Light"/>
          <w:sz w:val="17"/>
        </w:rPr>
        <w:t xml:space="preserve"> fin de formation.</w:t>
      </w:r>
    </w:p>
    <w:p w:rsidR="00400D23" w:rsidRDefault="00400D23">
      <w:pPr>
        <w:spacing w:line="38" w:lineRule="exact"/>
        <w:rPr>
          <w:rFonts w:ascii="Calibri Light" w:eastAsia="Calibri Light" w:hAnsi="Calibri Light"/>
          <w:color w:val="DAA520"/>
          <w:sz w:val="17"/>
        </w:rPr>
      </w:pPr>
    </w:p>
    <w:p w:rsidR="00400D23" w:rsidRDefault="0009115F" w:rsidP="00D80D04">
      <w:pPr>
        <w:tabs>
          <w:tab w:val="left" w:pos="360"/>
        </w:tabs>
        <w:spacing w:line="225" w:lineRule="auto"/>
        <w:ind w:right="540"/>
        <w:jc w:val="both"/>
        <w:rPr>
          <w:rFonts w:ascii="Calibri Light" w:eastAsia="Calibri Light" w:hAnsi="Calibri Light"/>
          <w:color w:val="DAA520"/>
          <w:sz w:val="17"/>
        </w:rPr>
      </w:pPr>
      <w:r>
        <w:rPr>
          <w:rFonts w:ascii="Calibri Light" w:eastAsia="Calibri Light" w:hAnsi="Calibri Light"/>
          <w:sz w:val="17"/>
        </w:rPr>
        <w:t>Feuille d’émargement signée par le(s) stagiaire(s) et le formateur, par demi-journée de formation.</w:t>
      </w:r>
    </w:p>
    <w:p w:rsidR="00400D23" w:rsidRDefault="00400D23">
      <w:pPr>
        <w:spacing w:line="2" w:lineRule="exact"/>
        <w:rPr>
          <w:rFonts w:ascii="Calibri Light" w:eastAsia="Calibri Light" w:hAnsi="Calibri Light"/>
          <w:color w:val="DAA520"/>
          <w:sz w:val="17"/>
        </w:rPr>
      </w:pPr>
    </w:p>
    <w:p w:rsidR="00400D23" w:rsidRDefault="00D80D04" w:rsidP="00D80D04">
      <w:pPr>
        <w:tabs>
          <w:tab w:val="left" w:pos="360"/>
        </w:tabs>
        <w:spacing w:line="0" w:lineRule="atLeast"/>
        <w:rPr>
          <w:rFonts w:ascii="Calibri Light" w:eastAsia="Calibri Light" w:hAnsi="Calibri Light"/>
          <w:color w:val="DAA520"/>
          <w:sz w:val="17"/>
        </w:rPr>
      </w:pPr>
      <w:r>
        <w:rPr>
          <w:rFonts w:ascii="Calibri Light" w:eastAsia="Calibri Light" w:hAnsi="Calibri Light"/>
          <w:sz w:val="17"/>
        </w:rPr>
        <w:t>A</w:t>
      </w:r>
      <w:r w:rsidR="0009115F">
        <w:rPr>
          <w:rFonts w:ascii="Calibri Light" w:eastAsia="Calibri Light" w:hAnsi="Calibri Light"/>
          <w:sz w:val="17"/>
        </w:rPr>
        <w:t>ttestation de fin de formation.</w:t>
      </w:r>
    </w:p>
    <w:p w:rsidR="00400D23" w:rsidRDefault="00400D23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Intervenant</w:t>
      </w:r>
    </w:p>
    <w:p w:rsidR="00400D23" w:rsidRDefault="00400D23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400D23" w:rsidRDefault="00321173" w:rsidP="00321173">
      <w:pPr>
        <w:spacing w:line="233" w:lineRule="auto"/>
        <w:ind w:right="540"/>
        <w:jc w:val="both"/>
        <w:rPr>
          <w:rFonts w:ascii="Calibri Light" w:eastAsia="Calibri Light" w:hAnsi="Calibri Light"/>
          <w:sz w:val="17"/>
        </w:rPr>
      </w:pPr>
      <w:r>
        <w:rPr>
          <w:rFonts w:ascii="Calibri Light" w:eastAsia="Calibri Light" w:hAnsi="Calibri Light"/>
          <w:sz w:val="17"/>
        </w:rPr>
        <w:t xml:space="preserve">Fabienne </w:t>
      </w:r>
      <w:r w:rsidR="009E1C5A">
        <w:rPr>
          <w:rFonts w:ascii="Calibri Light" w:eastAsia="Calibri Light" w:hAnsi="Calibri Light"/>
          <w:sz w:val="17"/>
        </w:rPr>
        <w:t>Lhomme</w:t>
      </w:r>
      <w:r w:rsidR="00D20589">
        <w:rPr>
          <w:rFonts w:ascii="Calibri Light" w:eastAsia="Calibri Light" w:hAnsi="Calibri Light"/>
          <w:sz w:val="17"/>
        </w:rPr>
        <w:t xml:space="preserve">, </w:t>
      </w:r>
      <w:r>
        <w:rPr>
          <w:rFonts w:ascii="Calibri Light" w:eastAsia="Calibri Light" w:hAnsi="Calibri Light"/>
          <w:b/>
          <w:sz w:val="17"/>
        </w:rPr>
        <w:t>formatrice</w:t>
      </w:r>
      <w:r w:rsidR="009E1C5A">
        <w:rPr>
          <w:rFonts w:ascii="Calibri Light" w:eastAsia="Calibri Light" w:hAnsi="Calibri Light"/>
          <w:b/>
          <w:sz w:val="17"/>
        </w:rPr>
        <w:t xml:space="preserve"> DISC Certifiée Credential ID N°049/200429 et Coach Professionnel certifiée. </w:t>
      </w:r>
      <w:r w:rsidRPr="00321173">
        <w:rPr>
          <w:rFonts w:ascii="Calibri Light" w:eastAsia="Calibri Light" w:hAnsi="Calibri Light"/>
          <w:sz w:val="17"/>
        </w:rPr>
        <w:t xml:space="preserve">Elle </w:t>
      </w:r>
      <w:r w:rsidR="0009115F">
        <w:rPr>
          <w:rFonts w:ascii="Calibri Light" w:eastAsia="Calibri Light" w:hAnsi="Calibri Light"/>
          <w:sz w:val="17"/>
        </w:rPr>
        <w:t xml:space="preserve">accompagne à tous les niveaux de l’organisation et est passionné par le développement de l’humain. </w:t>
      </w:r>
    </w:p>
    <w:p w:rsidR="00400D23" w:rsidRDefault="00400D23">
      <w:pPr>
        <w:spacing w:line="5" w:lineRule="exact"/>
        <w:rPr>
          <w:rFonts w:ascii="Times New Roman" w:eastAsia="Times New Roman" w:hAnsi="Times New Roman"/>
          <w:sz w:val="24"/>
        </w:rPr>
      </w:pPr>
    </w:p>
    <w:p w:rsidR="00400D23" w:rsidRDefault="00400D23">
      <w:pPr>
        <w:spacing w:line="211" w:lineRule="exact"/>
        <w:rPr>
          <w:rFonts w:ascii="Calibri Light" w:eastAsia="Calibri Light" w:hAnsi="Calibri Light"/>
          <w:color w:val="0563C1"/>
          <w:sz w:val="17"/>
          <w:u w:val="single"/>
        </w:rPr>
      </w:pPr>
    </w:p>
    <w:p w:rsidR="00831469" w:rsidRDefault="00831469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400D23" w:rsidRDefault="0009115F">
      <w:pPr>
        <w:spacing w:line="0" w:lineRule="atLeast"/>
        <w:rPr>
          <w:rFonts w:ascii="Arial" w:eastAsia="Arial" w:hAnsi="Arial"/>
          <w:b/>
          <w:color w:val="DAA520"/>
          <w:sz w:val="17"/>
        </w:rPr>
      </w:pPr>
      <w:r>
        <w:rPr>
          <w:rFonts w:ascii="Arial" w:eastAsia="Arial" w:hAnsi="Arial"/>
          <w:b/>
          <w:color w:val="DAA520"/>
          <w:sz w:val="17"/>
        </w:rPr>
        <w:t>Tarifs</w:t>
      </w:r>
    </w:p>
    <w:p w:rsidR="00400D23" w:rsidRDefault="00400D2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00D23" w:rsidRDefault="0009115F" w:rsidP="00D80D04">
      <w:pPr>
        <w:tabs>
          <w:tab w:val="left" w:pos="360"/>
        </w:tabs>
        <w:spacing w:line="0" w:lineRule="atLeast"/>
        <w:rPr>
          <w:rFonts w:ascii="Calibri Light" w:eastAsia="Calibri Light" w:hAnsi="Calibri Light"/>
          <w:color w:val="DAA520"/>
          <w:sz w:val="17"/>
        </w:rPr>
      </w:pPr>
      <w:r>
        <w:rPr>
          <w:rFonts w:ascii="Calibri Light" w:eastAsia="Calibri Light" w:hAnsi="Calibri Light"/>
          <w:sz w:val="17"/>
        </w:rPr>
        <w:t>Inter</w:t>
      </w:r>
      <w:r w:rsidR="003F7FBF">
        <w:rPr>
          <w:rFonts w:ascii="Calibri Light" w:eastAsia="Calibri Light" w:hAnsi="Calibri Light"/>
          <w:sz w:val="17"/>
        </w:rPr>
        <w:t>-</w:t>
      </w:r>
      <w:r>
        <w:rPr>
          <w:rFonts w:ascii="Calibri Light" w:eastAsia="Calibri Light" w:hAnsi="Calibri Light"/>
          <w:sz w:val="17"/>
        </w:rPr>
        <w:t>entreprises : 1 200,00 € HT</w:t>
      </w:r>
      <w:r w:rsidR="00D20589">
        <w:rPr>
          <w:rFonts w:ascii="Calibri Light" w:eastAsia="Calibri Light" w:hAnsi="Calibri Light"/>
          <w:sz w:val="17"/>
        </w:rPr>
        <w:t xml:space="preserve">(Test DISC </w:t>
      </w:r>
      <w:r w:rsidR="00D20589" w:rsidRPr="00FD5F34">
        <w:rPr>
          <w:rFonts w:ascii="Calibri Light" w:eastAsia="Calibri Light" w:hAnsi="Calibri Light"/>
          <w:sz w:val="17"/>
        </w:rPr>
        <w:t>inclu</w:t>
      </w:r>
      <w:r w:rsidR="00FD5F34" w:rsidRPr="00FD5F34">
        <w:rPr>
          <w:rFonts w:ascii="Calibri Light" w:eastAsia="Calibri Light" w:hAnsi="Calibri Light"/>
          <w:sz w:val="17"/>
        </w:rPr>
        <w:t>s</w:t>
      </w:r>
      <w:r w:rsidR="00D20589" w:rsidRPr="00FD5F34">
        <w:rPr>
          <w:rFonts w:ascii="Calibri Light" w:eastAsia="Calibri Light" w:hAnsi="Calibri Light"/>
          <w:sz w:val="17"/>
        </w:rPr>
        <w:t>)</w:t>
      </w:r>
    </w:p>
    <w:p w:rsidR="00400D23" w:rsidRDefault="00400D23">
      <w:pPr>
        <w:spacing w:line="1" w:lineRule="exact"/>
        <w:rPr>
          <w:rFonts w:ascii="Calibri Light" w:eastAsia="Calibri Light" w:hAnsi="Calibri Light"/>
          <w:color w:val="DAA520"/>
          <w:sz w:val="17"/>
        </w:rPr>
      </w:pPr>
    </w:p>
    <w:p w:rsidR="00400D23" w:rsidRPr="0099766D" w:rsidRDefault="00D80D04" w:rsidP="00D80D04">
      <w:pPr>
        <w:tabs>
          <w:tab w:val="left" w:pos="360"/>
        </w:tabs>
        <w:spacing w:line="0" w:lineRule="atLeast"/>
        <w:rPr>
          <w:rFonts w:ascii="Calibri Light" w:eastAsia="Calibri Light" w:hAnsi="Calibri Light"/>
          <w:color w:val="DAA520"/>
          <w:sz w:val="17"/>
        </w:rPr>
        <w:sectPr w:rsidR="00400D23" w:rsidRPr="0099766D">
          <w:type w:val="continuous"/>
          <w:pgSz w:w="11900" w:h="16838"/>
          <w:pgMar w:top="703" w:right="326" w:bottom="0" w:left="720" w:header="0" w:footer="0" w:gutter="0"/>
          <w:cols w:num="2" w:space="0" w:equalWidth="0">
            <w:col w:w="6320" w:space="320"/>
            <w:col w:w="4220"/>
          </w:cols>
          <w:docGrid w:linePitch="360"/>
        </w:sectPr>
      </w:pPr>
      <w:r>
        <w:rPr>
          <w:rFonts w:ascii="Calibri Light" w:eastAsia="Calibri Light" w:hAnsi="Calibri Light"/>
          <w:sz w:val="17"/>
        </w:rPr>
        <w:t>I</w:t>
      </w:r>
      <w:r w:rsidR="0009115F">
        <w:rPr>
          <w:rFonts w:ascii="Calibri Light" w:eastAsia="Calibri Light" w:hAnsi="Calibri Light"/>
          <w:sz w:val="17"/>
        </w:rPr>
        <w:t>ntra-entreprise : sur deman</w:t>
      </w:r>
      <w:r w:rsidR="003F7FBF">
        <w:rPr>
          <w:rFonts w:ascii="Calibri Light" w:eastAsia="Calibri Light" w:hAnsi="Calibri Light"/>
          <w:sz w:val="17"/>
        </w:rPr>
        <w:t>de</w:t>
      </w:r>
    </w:p>
    <w:p w:rsidR="00400D23" w:rsidRDefault="00400D23" w:rsidP="003D1715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14465A" w:rsidRPr="009E1C5A" w:rsidRDefault="0014465A" w:rsidP="0014465A">
      <w:pPr>
        <w:jc w:val="center"/>
        <w:rPr>
          <w:rFonts w:ascii="Calibri Light" w:eastAsia="Calibri Light" w:hAnsi="Calibri Light"/>
          <w:sz w:val="19"/>
        </w:rPr>
      </w:pPr>
      <w:r>
        <w:rPr>
          <w:rFonts w:ascii="Calibri Light" w:eastAsia="Calibri Light" w:hAnsi="Calibri Light"/>
          <w:sz w:val="19"/>
        </w:rPr>
        <w:t xml:space="preserve">HUMAN KEY SAS | 33-35 Rue Anna Jacquin 92100 Boulogne-Billancourt | N° SIRET : </w:t>
      </w:r>
      <w:r w:rsidRPr="009E1C5A">
        <w:rPr>
          <w:rFonts w:ascii="Calibri Light" w:eastAsia="Calibri Light" w:hAnsi="Calibri Light"/>
          <w:sz w:val="19"/>
        </w:rPr>
        <w:t>889 567 053 00018</w:t>
      </w:r>
    </w:p>
    <w:p w:rsidR="0014465A" w:rsidRDefault="0014465A" w:rsidP="0014465A">
      <w:pPr>
        <w:spacing w:line="0" w:lineRule="atLeast"/>
        <w:ind w:right="400"/>
        <w:jc w:val="center"/>
        <w:rPr>
          <w:rFonts w:ascii="Calibri Light" w:eastAsia="Calibri Light" w:hAnsi="Calibri Light"/>
          <w:sz w:val="19"/>
        </w:rPr>
      </w:pPr>
    </w:p>
    <w:p w:rsidR="0014465A" w:rsidRDefault="0014465A" w:rsidP="0014465A">
      <w:pPr>
        <w:spacing w:line="1" w:lineRule="exact"/>
        <w:jc w:val="center"/>
        <w:rPr>
          <w:rFonts w:ascii="Times New Roman" w:eastAsia="Times New Roman" w:hAnsi="Times New Roman"/>
          <w:sz w:val="24"/>
        </w:rPr>
      </w:pPr>
    </w:p>
    <w:p w:rsidR="0014465A" w:rsidRDefault="0014465A" w:rsidP="0014465A">
      <w:pPr>
        <w:jc w:val="center"/>
        <w:rPr>
          <w:rFonts w:ascii="Calibri Light" w:eastAsia="Calibri Light" w:hAnsi="Calibri Light"/>
        </w:rPr>
      </w:pPr>
      <w:r w:rsidRPr="00FC7402">
        <w:rPr>
          <w:rFonts w:ascii="Calibri Light" w:eastAsia="Calibri Light" w:hAnsi="Calibri Light"/>
        </w:rPr>
        <w:t>N° TVA :</w:t>
      </w:r>
      <w:r w:rsidRPr="00441F07">
        <w:rPr>
          <w:rFonts w:ascii="Calibri Light" w:eastAsia="Calibri Light" w:hAnsi="Calibri Light"/>
        </w:rPr>
        <w:t xml:space="preserve">  FR20889567053 | NAF : 8559B</w:t>
      </w:r>
      <w:r>
        <w:rPr>
          <w:rFonts w:ascii="Calibri Light" w:eastAsia="Calibri Light" w:hAnsi="Calibri Light"/>
        </w:rPr>
        <w:t>|Numéro d’agrément de formation 11922377492 (auprès du préfet de la région Ile de France)</w:t>
      </w:r>
    </w:p>
    <w:p w:rsidR="0014465A" w:rsidRDefault="0014465A" w:rsidP="0014465A">
      <w:pPr>
        <w:jc w:val="center"/>
        <w:rPr>
          <w:rFonts w:ascii="Calibri Light" w:eastAsia="Calibri Light" w:hAnsi="Calibri Light"/>
        </w:rPr>
      </w:pPr>
      <w:r>
        <w:rPr>
          <w:rFonts w:ascii="Calibri Light" w:eastAsia="Calibri Light" w:hAnsi="Calibri Light"/>
        </w:rPr>
        <w:t>+33 (0)6 20 96 76 63</w:t>
      </w:r>
    </w:p>
    <w:p w:rsidR="0014465A" w:rsidRPr="006D7801" w:rsidRDefault="0014465A" w:rsidP="0014465A">
      <w:pPr>
        <w:jc w:val="center"/>
        <w:rPr>
          <w:rFonts w:ascii="Arial" w:eastAsia="Arial" w:hAnsi="Arial"/>
          <w:b/>
          <w:color w:val="DAA520"/>
        </w:rPr>
      </w:pPr>
      <w:r>
        <w:rPr>
          <w:rFonts w:ascii="Calibri Light" w:eastAsia="Calibri Light" w:hAnsi="Calibri Light"/>
        </w:rPr>
        <w:t xml:space="preserve"> </w:t>
      </w:r>
      <w:r w:rsidRPr="006D7801">
        <w:rPr>
          <w:rFonts w:ascii="Arial" w:eastAsia="Arial" w:hAnsi="Arial"/>
          <w:b/>
          <w:color w:val="DAA520"/>
        </w:rPr>
        <w:t>https://www.humankey.fr/</w:t>
      </w:r>
    </w:p>
    <w:p w:rsidR="00400D23" w:rsidRDefault="00400D23">
      <w:pPr>
        <w:spacing w:line="2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400D23" w:rsidRDefault="00400D23">
      <w:pPr>
        <w:spacing w:line="20" w:lineRule="exact"/>
        <w:rPr>
          <w:rFonts w:ascii="Times New Roman" w:eastAsia="Times New Roman" w:hAnsi="Times New Roman"/>
          <w:sz w:val="24"/>
        </w:rPr>
        <w:sectPr w:rsidR="00400D23">
          <w:type w:val="continuous"/>
          <w:pgSz w:w="11900" w:h="16838"/>
          <w:pgMar w:top="703" w:right="326" w:bottom="0" w:left="720" w:header="0" w:footer="0" w:gutter="0"/>
          <w:cols w:space="0" w:equalWidth="0">
            <w:col w:w="10860"/>
          </w:cols>
          <w:docGrid w:linePitch="360"/>
        </w:sectPr>
      </w:pPr>
    </w:p>
    <w:p w:rsidR="00400D23" w:rsidRDefault="00400D23">
      <w:pPr>
        <w:spacing w:line="20" w:lineRule="exact"/>
        <w:rPr>
          <w:rFonts w:ascii="Times New Roman" w:eastAsia="Times New Roman" w:hAnsi="Times New Roman"/>
        </w:rPr>
        <w:sectPr w:rsidR="00400D23">
          <w:type w:val="continuous"/>
          <w:pgSz w:w="11900" w:h="16838"/>
          <w:pgMar w:top="699" w:right="6" w:bottom="0" w:left="600" w:header="0" w:footer="0" w:gutter="0"/>
          <w:cols w:space="0" w:equalWidth="0">
            <w:col w:w="11300"/>
          </w:cols>
          <w:docGrid w:linePitch="360"/>
        </w:sectPr>
      </w:pPr>
    </w:p>
    <w:p w:rsidR="0009115F" w:rsidRDefault="0009115F" w:rsidP="0099766D">
      <w:pPr>
        <w:spacing w:line="0" w:lineRule="atLeast"/>
        <w:ind w:right="320"/>
        <w:rPr>
          <w:rFonts w:ascii="Calibri Light" w:eastAsia="Calibri Light" w:hAnsi="Calibri Light"/>
          <w:i/>
          <w:sz w:val="13"/>
        </w:rPr>
      </w:pPr>
    </w:p>
    <w:sectPr w:rsidR="0009115F">
      <w:type w:val="continuous"/>
      <w:pgSz w:w="11900" w:h="16838"/>
      <w:pgMar w:top="699" w:right="6" w:bottom="0" w:left="600" w:header="0" w:footer="0" w:gutter="0"/>
      <w:cols w:space="0" w:equalWidth="0">
        <w:col w:w="11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D0F" w:rsidRDefault="00587D0F" w:rsidP="00321173">
      <w:r>
        <w:separator/>
      </w:r>
    </w:p>
  </w:endnote>
  <w:endnote w:type="continuationSeparator" w:id="0">
    <w:p w:rsidR="00587D0F" w:rsidRDefault="00587D0F" w:rsidP="0032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73" w:rsidRDefault="003211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73" w:rsidRDefault="003211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73" w:rsidRDefault="00321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D0F" w:rsidRDefault="00587D0F" w:rsidP="00321173">
      <w:r>
        <w:separator/>
      </w:r>
    </w:p>
  </w:footnote>
  <w:footnote w:type="continuationSeparator" w:id="0">
    <w:p w:rsidR="00587D0F" w:rsidRDefault="00587D0F" w:rsidP="0032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73" w:rsidRDefault="003211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73" w:rsidRDefault="003211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73" w:rsidRDefault="00321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45E146"/>
    <w:lvl w:ilvl="0" w:tplc="767E4DD4">
      <w:start w:val="1"/>
      <w:numFmt w:val="bullet"/>
      <w:lvlText w:val="›"/>
      <w:lvlJc w:val="left"/>
    </w:lvl>
    <w:lvl w:ilvl="1" w:tplc="4CC699E4">
      <w:start w:val="1"/>
      <w:numFmt w:val="bullet"/>
      <w:lvlText w:val=""/>
      <w:lvlJc w:val="left"/>
    </w:lvl>
    <w:lvl w:ilvl="2" w:tplc="43E4EE60">
      <w:start w:val="1"/>
      <w:numFmt w:val="bullet"/>
      <w:lvlText w:val=""/>
      <w:lvlJc w:val="left"/>
    </w:lvl>
    <w:lvl w:ilvl="3" w:tplc="5FF822D4">
      <w:start w:val="1"/>
      <w:numFmt w:val="bullet"/>
      <w:lvlText w:val=""/>
      <w:lvlJc w:val="left"/>
    </w:lvl>
    <w:lvl w:ilvl="4" w:tplc="9B3240FC">
      <w:start w:val="1"/>
      <w:numFmt w:val="bullet"/>
      <w:lvlText w:val=""/>
      <w:lvlJc w:val="left"/>
    </w:lvl>
    <w:lvl w:ilvl="5" w:tplc="6D280E28">
      <w:start w:val="1"/>
      <w:numFmt w:val="bullet"/>
      <w:lvlText w:val=""/>
      <w:lvlJc w:val="left"/>
    </w:lvl>
    <w:lvl w:ilvl="6" w:tplc="9B1E6842">
      <w:start w:val="1"/>
      <w:numFmt w:val="bullet"/>
      <w:lvlText w:val=""/>
      <w:lvlJc w:val="left"/>
    </w:lvl>
    <w:lvl w:ilvl="7" w:tplc="442CCB98">
      <w:start w:val="1"/>
      <w:numFmt w:val="bullet"/>
      <w:lvlText w:val=""/>
      <w:lvlJc w:val="left"/>
    </w:lvl>
    <w:lvl w:ilvl="8" w:tplc="1B3896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639CD6CE">
      <w:start w:val="1"/>
      <w:numFmt w:val="bullet"/>
      <w:lvlText w:val="›"/>
      <w:lvlJc w:val="left"/>
    </w:lvl>
    <w:lvl w:ilvl="1" w:tplc="4A26FD0E">
      <w:start w:val="1"/>
      <w:numFmt w:val="bullet"/>
      <w:lvlText w:val=""/>
      <w:lvlJc w:val="left"/>
    </w:lvl>
    <w:lvl w:ilvl="2" w:tplc="84E6DEB4">
      <w:start w:val="1"/>
      <w:numFmt w:val="bullet"/>
      <w:lvlText w:val=""/>
      <w:lvlJc w:val="left"/>
    </w:lvl>
    <w:lvl w:ilvl="3" w:tplc="3A88EF80">
      <w:start w:val="1"/>
      <w:numFmt w:val="bullet"/>
      <w:lvlText w:val=""/>
      <w:lvlJc w:val="left"/>
    </w:lvl>
    <w:lvl w:ilvl="4" w:tplc="C6C878CE">
      <w:start w:val="1"/>
      <w:numFmt w:val="bullet"/>
      <w:lvlText w:val=""/>
      <w:lvlJc w:val="left"/>
    </w:lvl>
    <w:lvl w:ilvl="5" w:tplc="EE4426F2">
      <w:start w:val="1"/>
      <w:numFmt w:val="bullet"/>
      <w:lvlText w:val=""/>
      <w:lvlJc w:val="left"/>
    </w:lvl>
    <w:lvl w:ilvl="6" w:tplc="5ED0B9E4">
      <w:start w:val="1"/>
      <w:numFmt w:val="bullet"/>
      <w:lvlText w:val=""/>
      <w:lvlJc w:val="left"/>
    </w:lvl>
    <w:lvl w:ilvl="7" w:tplc="D1A8ADC0">
      <w:start w:val="1"/>
      <w:numFmt w:val="bullet"/>
      <w:lvlText w:val=""/>
      <w:lvlJc w:val="left"/>
    </w:lvl>
    <w:lvl w:ilvl="8" w:tplc="10200F4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03064380">
      <w:start w:val="1"/>
      <w:numFmt w:val="bullet"/>
      <w:lvlText w:val="›"/>
      <w:lvlJc w:val="left"/>
    </w:lvl>
    <w:lvl w:ilvl="1" w:tplc="FFBC5EAE">
      <w:start w:val="1"/>
      <w:numFmt w:val="bullet"/>
      <w:lvlText w:val=""/>
      <w:lvlJc w:val="left"/>
    </w:lvl>
    <w:lvl w:ilvl="2" w:tplc="C52A779E">
      <w:start w:val="1"/>
      <w:numFmt w:val="bullet"/>
      <w:lvlText w:val=""/>
      <w:lvlJc w:val="left"/>
    </w:lvl>
    <w:lvl w:ilvl="3" w:tplc="87C89934">
      <w:start w:val="1"/>
      <w:numFmt w:val="bullet"/>
      <w:lvlText w:val=""/>
      <w:lvlJc w:val="left"/>
    </w:lvl>
    <w:lvl w:ilvl="4" w:tplc="CBE81C5C">
      <w:start w:val="1"/>
      <w:numFmt w:val="bullet"/>
      <w:lvlText w:val=""/>
      <w:lvlJc w:val="left"/>
    </w:lvl>
    <w:lvl w:ilvl="5" w:tplc="6854CD06">
      <w:start w:val="1"/>
      <w:numFmt w:val="bullet"/>
      <w:lvlText w:val=""/>
      <w:lvlJc w:val="left"/>
    </w:lvl>
    <w:lvl w:ilvl="6" w:tplc="EF36A928">
      <w:start w:val="1"/>
      <w:numFmt w:val="bullet"/>
      <w:lvlText w:val=""/>
      <w:lvlJc w:val="left"/>
    </w:lvl>
    <w:lvl w:ilvl="7" w:tplc="1542EEDE">
      <w:start w:val="1"/>
      <w:numFmt w:val="bullet"/>
      <w:lvlText w:val=""/>
      <w:lvlJc w:val="left"/>
    </w:lvl>
    <w:lvl w:ilvl="8" w:tplc="7AAC9C3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1910DDB6">
      <w:start w:val="1"/>
      <w:numFmt w:val="bullet"/>
      <w:lvlText w:val="›"/>
      <w:lvlJc w:val="left"/>
    </w:lvl>
    <w:lvl w:ilvl="1" w:tplc="1A8276B8">
      <w:start w:val="1"/>
      <w:numFmt w:val="bullet"/>
      <w:lvlText w:val=""/>
      <w:lvlJc w:val="left"/>
    </w:lvl>
    <w:lvl w:ilvl="2" w:tplc="ED989C88">
      <w:start w:val="1"/>
      <w:numFmt w:val="bullet"/>
      <w:lvlText w:val=""/>
      <w:lvlJc w:val="left"/>
    </w:lvl>
    <w:lvl w:ilvl="3" w:tplc="9386E6AE">
      <w:start w:val="1"/>
      <w:numFmt w:val="bullet"/>
      <w:lvlText w:val=""/>
      <w:lvlJc w:val="left"/>
    </w:lvl>
    <w:lvl w:ilvl="4" w:tplc="263C4E78">
      <w:start w:val="1"/>
      <w:numFmt w:val="bullet"/>
      <w:lvlText w:val=""/>
      <w:lvlJc w:val="left"/>
    </w:lvl>
    <w:lvl w:ilvl="5" w:tplc="CBA876D0">
      <w:start w:val="1"/>
      <w:numFmt w:val="bullet"/>
      <w:lvlText w:val=""/>
      <w:lvlJc w:val="left"/>
    </w:lvl>
    <w:lvl w:ilvl="6" w:tplc="AB08F232">
      <w:start w:val="1"/>
      <w:numFmt w:val="bullet"/>
      <w:lvlText w:val=""/>
      <w:lvlJc w:val="left"/>
    </w:lvl>
    <w:lvl w:ilvl="7" w:tplc="242AD848">
      <w:start w:val="1"/>
      <w:numFmt w:val="bullet"/>
      <w:lvlText w:val=""/>
      <w:lvlJc w:val="left"/>
    </w:lvl>
    <w:lvl w:ilvl="8" w:tplc="BD3C5E2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6B38B80E">
      <w:start w:val="1"/>
      <w:numFmt w:val="bullet"/>
      <w:lvlText w:val="›"/>
      <w:lvlJc w:val="left"/>
    </w:lvl>
    <w:lvl w:ilvl="1" w:tplc="6316AA1A">
      <w:start w:val="1"/>
      <w:numFmt w:val="bullet"/>
      <w:lvlText w:val=""/>
      <w:lvlJc w:val="left"/>
    </w:lvl>
    <w:lvl w:ilvl="2" w:tplc="4B3004BA">
      <w:start w:val="1"/>
      <w:numFmt w:val="bullet"/>
      <w:lvlText w:val=""/>
      <w:lvlJc w:val="left"/>
    </w:lvl>
    <w:lvl w:ilvl="3" w:tplc="C34274DC">
      <w:start w:val="1"/>
      <w:numFmt w:val="bullet"/>
      <w:lvlText w:val=""/>
      <w:lvlJc w:val="left"/>
    </w:lvl>
    <w:lvl w:ilvl="4" w:tplc="9BD0E6A6">
      <w:start w:val="1"/>
      <w:numFmt w:val="bullet"/>
      <w:lvlText w:val=""/>
      <w:lvlJc w:val="left"/>
    </w:lvl>
    <w:lvl w:ilvl="5" w:tplc="0DB647BA">
      <w:start w:val="1"/>
      <w:numFmt w:val="bullet"/>
      <w:lvlText w:val=""/>
      <w:lvlJc w:val="left"/>
    </w:lvl>
    <w:lvl w:ilvl="6" w:tplc="4104AAE4">
      <w:start w:val="1"/>
      <w:numFmt w:val="bullet"/>
      <w:lvlText w:val=""/>
      <w:lvlJc w:val="left"/>
    </w:lvl>
    <w:lvl w:ilvl="7" w:tplc="782EFDDE">
      <w:start w:val="1"/>
      <w:numFmt w:val="bullet"/>
      <w:lvlText w:val=""/>
      <w:lvlJc w:val="left"/>
    </w:lvl>
    <w:lvl w:ilvl="8" w:tplc="D5F0E70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EB7CB772">
      <w:start w:val="1"/>
      <w:numFmt w:val="bullet"/>
      <w:lvlText w:val="›"/>
      <w:lvlJc w:val="left"/>
    </w:lvl>
    <w:lvl w:ilvl="1" w:tplc="36468AE4">
      <w:start w:val="1"/>
      <w:numFmt w:val="bullet"/>
      <w:lvlText w:val=""/>
      <w:lvlJc w:val="left"/>
    </w:lvl>
    <w:lvl w:ilvl="2" w:tplc="F2E494B2">
      <w:start w:val="1"/>
      <w:numFmt w:val="bullet"/>
      <w:lvlText w:val=""/>
      <w:lvlJc w:val="left"/>
    </w:lvl>
    <w:lvl w:ilvl="3" w:tplc="F0C2C36A">
      <w:start w:val="1"/>
      <w:numFmt w:val="bullet"/>
      <w:lvlText w:val=""/>
      <w:lvlJc w:val="left"/>
    </w:lvl>
    <w:lvl w:ilvl="4" w:tplc="3E722A2E">
      <w:start w:val="1"/>
      <w:numFmt w:val="bullet"/>
      <w:lvlText w:val=""/>
      <w:lvlJc w:val="left"/>
    </w:lvl>
    <w:lvl w:ilvl="5" w:tplc="B128F634">
      <w:start w:val="1"/>
      <w:numFmt w:val="bullet"/>
      <w:lvlText w:val=""/>
      <w:lvlJc w:val="left"/>
    </w:lvl>
    <w:lvl w:ilvl="6" w:tplc="CA02583A">
      <w:start w:val="1"/>
      <w:numFmt w:val="bullet"/>
      <w:lvlText w:val=""/>
      <w:lvlJc w:val="left"/>
    </w:lvl>
    <w:lvl w:ilvl="7" w:tplc="45740054">
      <w:start w:val="1"/>
      <w:numFmt w:val="bullet"/>
      <w:lvlText w:val=""/>
      <w:lvlJc w:val="left"/>
    </w:lvl>
    <w:lvl w:ilvl="8" w:tplc="D04ECB9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69B25F92">
      <w:start w:val="1"/>
      <w:numFmt w:val="bullet"/>
      <w:lvlText w:val="›"/>
      <w:lvlJc w:val="left"/>
    </w:lvl>
    <w:lvl w:ilvl="1" w:tplc="C164CD82">
      <w:start w:val="1"/>
      <w:numFmt w:val="bullet"/>
      <w:lvlText w:val=""/>
      <w:lvlJc w:val="left"/>
    </w:lvl>
    <w:lvl w:ilvl="2" w:tplc="6D8AD2A6">
      <w:start w:val="1"/>
      <w:numFmt w:val="bullet"/>
      <w:lvlText w:val=""/>
      <w:lvlJc w:val="left"/>
    </w:lvl>
    <w:lvl w:ilvl="3" w:tplc="BCBE4FCE">
      <w:start w:val="1"/>
      <w:numFmt w:val="bullet"/>
      <w:lvlText w:val=""/>
      <w:lvlJc w:val="left"/>
    </w:lvl>
    <w:lvl w:ilvl="4" w:tplc="21A4D2B2">
      <w:start w:val="1"/>
      <w:numFmt w:val="bullet"/>
      <w:lvlText w:val=""/>
      <w:lvlJc w:val="left"/>
    </w:lvl>
    <w:lvl w:ilvl="5" w:tplc="89EA70BA">
      <w:start w:val="1"/>
      <w:numFmt w:val="bullet"/>
      <w:lvlText w:val=""/>
      <w:lvlJc w:val="left"/>
    </w:lvl>
    <w:lvl w:ilvl="6" w:tplc="039A744E">
      <w:start w:val="1"/>
      <w:numFmt w:val="bullet"/>
      <w:lvlText w:val=""/>
      <w:lvlJc w:val="left"/>
    </w:lvl>
    <w:lvl w:ilvl="7" w:tplc="2E168D0C">
      <w:start w:val="1"/>
      <w:numFmt w:val="bullet"/>
      <w:lvlText w:val=""/>
      <w:lvlJc w:val="left"/>
    </w:lvl>
    <w:lvl w:ilvl="8" w:tplc="8DEC429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336E014">
      <w:start w:val="1"/>
      <w:numFmt w:val="bullet"/>
      <w:lvlText w:val="›"/>
      <w:lvlJc w:val="left"/>
    </w:lvl>
    <w:lvl w:ilvl="1" w:tplc="15744ECC">
      <w:start w:val="1"/>
      <w:numFmt w:val="bullet"/>
      <w:lvlText w:val=""/>
      <w:lvlJc w:val="left"/>
    </w:lvl>
    <w:lvl w:ilvl="2" w:tplc="3F96ADC0">
      <w:start w:val="1"/>
      <w:numFmt w:val="bullet"/>
      <w:lvlText w:val=""/>
      <w:lvlJc w:val="left"/>
    </w:lvl>
    <w:lvl w:ilvl="3" w:tplc="0A5AA394">
      <w:start w:val="1"/>
      <w:numFmt w:val="bullet"/>
      <w:lvlText w:val=""/>
      <w:lvlJc w:val="left"/>
    </w:lvl>
    <w:lvl w:ilvl="4" w:tplc="EF38F5E0">
      <w:start w:val="1"/>
      <w:numFmt w:val="bullet"/>
      <w:lvlText w:val=""/>
      <w:lvlJc w:val="left"/>
    </w:lvl>
    <w:lvl w:ilvl="5" w:tplc="430450C6">
      <w:start w:val="1"/>
      <w:numFmt w:val="bullet"/>
      <w:lvlText w:val=""/>
      <w:lvlJc w:val="left"/>
    </w:lvl>
    <w:lvl w:ilvl="6" w:tplc="25F47E04">
      <w:start w:val="1"/>
      <w:numFmt w:val="bullet"/>
      <w:lvlText w:val=""/>
      <w:lvlJc w:val="left"/>
    </w:lvl>
    <w:lvl w:ilvl="7" w:tplc="0430F242">
      <w:start w:val="1"/>
      <w:numFmt w:val="bullet"/>
      <w:lvlText w:val=""/>
      <w:lvlJc w:val="left"/>
    </w:lvl>
    <w:lvl w:ilvl="8" w:tplc="7004DEB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9F7251B6">
      <w:start w:val="1"/>
      <w:numFmt w:val="bullet"/>
      <w:lvlText w:val="›"/>
      <w:lvlJc w:val="left"/>
    </w:lvl>
    <w:lvl w:ilvl="1" w:tplc="44AE4B88">
      <w:start w:val="1"/>
      <w:numFmt w:val="bullet"/>
      <w:lvlText w:val=""/>
      <w:lvlJc w:val="left"/>
    </w:lvl>
    <w:lvl w:ilvl="2" w:tplc="234ED4AE">
      <w:start w:val="1"/>
      <w:numFmt w:val="bullet"/>
      <w:lvlText w:val=""/>
      <w:lvlJc w:val="left"/>
    </w:lvl>
    <w:lvl w:ilvl="3" w:tplc="970C127E">
      <w:start w:val="1"/>
      <w:numFmt w:val="bullet"/>
      <w:lvlText w:val=""/>
      <w:lvlJc w:val="left"/>
    </w:lvl>
    <w:lvl w:ilvl="4" w:tplc="BCCEA9E0">
      <w:start w:val="1"/>
      <w:numFmt w:val="bullet"/>
      <w:lvlText w:val=""/>
      <w:lvlJc w:val="left"/>
    </w:lvl>
    <w:lvl w:ilvl="5" w:tplc="8030149A">
      <w:start w:val="1"/>
      <w:numFmt w:val="bullet"/>
      <w:lvlText w:val=""/>
      <w:lvlJc w:val="left"/>
    </w:lvl>
    <w:lvl w:ilvl="6" w:tplc="D5B8738E">
      <w:start w:val="1"/>
      <w:numFmt w:val="bullet"/>
      <w:lvlText w:val=""/>
      <w:lvlJc w:val="left"/>
    </w:lvl>
    <w:lvl w:ilvl="7" w:tplc="82209430">
      <w:start w:val="1"/>
      <w:numFmt w:val="bullet"/>
      <w:lvlText w:val=""/>
      <w:lvlJc w:val="left"/>
    </w:lvl>
    <w:lvl w:ilvl="8" w:tplc="836E747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66460FBE">
      <w:start w:val="1"/>
      <w:numFmt w:val="bullet"/>
      <w:lvlText w:val="›"/>
      <w:lvlJc w:val="left"/>
    </w:lvl>
    <w:lvl w:ilvl="1" w:tplc="52BA328E">
      <w:start w:val="1"/>
      <w:numFmt w:val="bullet"/>
      <w:lvlText w:val=""/>
      <w:lvlJc w:val="left"/>
    </w:lvl>
    <w:lvl w:ilvl="2" w:tplc="CAB4DD80">
      <w:start w:val="1"/>
      <w:numFmt w:val="bullet"/>
      <w:lvlText w:val=""/>
      <w:lvlJc w:val="left"/>
    </w:lvl>
    <w:lvl w:ilvl="3" w:tplc="F01ADDF2">
      <w:start w:val="1"/>
      <w:numFmt w:val="bullet"/>
      <w:lvlText w:val=""/>
      <w:lvlJc w:val="left"/>
    </w:lvl>
    <w:lvl w:ilvl="4" w:tplc="24AC362E">
      <w:start w:val="1"/>
      <w:numFmt w:val="bullet"/>
      <w:lvlText w:val=""/>
      <w:lvlJc w:val="left"/>
    </w:lvl>
    <w:lvl w:ilvl="5" w:tplc="F82C41FE">
      <w:start w:val="1"/>
      <w:numFmt w:val="bullet"/>
      <w:lvlText w:val=""/>
      <w:lvlJc w:val="left"/>
    </w:lvl>
    <w:lvl w:ilvl="6" w:tplc="2474E8DC">
      <w:start w:val="1"/>
      <w:numFmt w:val="bullet"/>
      <w:lvlText w:val=""/>
      <w:lvlJc w:val="left"/>
    </w:lvl>
    <w:lvl w:ilvl="7" w:tplc="E5E2B644">
      <w:start w:val="1"/>
      <w:numFmt w:val="bullet"/>
      <w:lvlText w:val=""/>
      <w:lvlJc w:val="left"/>
    </w:lvl>
    <w:lvl w:ilvl="8" w:tplc="BFC6C61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72B4C3DC">
      <w:start w:val="1"/>
      <w:numFmt w:val="bullet"/>
      <w:lvlText w:val="›"/>
      <w:lvlJc w:val="left"/>
    </w:lvl>
    <w:lvl w:ilvl="1" w:tplc="887A431A">
      <w:start w:val="1"/>
      <w:numFmt w:val="bullet"/>
      <w:lvlText w:val=""/>
      <w:lvlJc w:val="left"/>
    </w:lvl>
    <w:lvl w:ilvl="2" w:tplc="A6C44962">
      <w:start w:val="1"/>
      <w:numFmt w:val="bullet"/>
      <w:lvlText w:val=""/>
      <w:lvlJc w:val="left"/>
    </w:lvl>
    <w:lvl w:ilvl="3" w:tplc="CBA657FC">
      <w:start w:val="1"/>
      <w:numFmt w:val="bullet"/>
      <w:lvlText w:val=""/>
      <w:lvlJc w:val="left"/>
    </w:lvl>
    <w:lvl w:ilvl="4" w:tplc="E528D058">
      <w:start w:val="1"/>
      <w:numFmt w:val="bullet"/>
      <w:lvlText w:val=""/>
      <w:lvlJc w:val="left"/>
    </w:lvl>
    <w:lvl w:ilvl="5" w:tplc="35CADDDA">
      <w:start w:val="1"/>
      <w:numFmt w:val="bullet"/>
      <w:lvlText w:val=""/>
      <w:lvlJc w:val="left"/>
    </w:lvl>
    <w:lvl w:ilvl="6" w:tplc="82160BA6">
      <w:start w:val="1"/>
      <w:numFmt w:val="bullet"/>
      <w:lvlText w:val=""/>
      <w:lvlJc w:val="left"/>
    </w:lvl>
    <w:lvl w:ilvl="7" w:tplc="1A546082">
      <w:start w:val="1"/>
      <w:numFmt w:val="bullet"/>
      <w:lvlText w:val=""/>
      <w:lvlJc w:val="left"/>
    </w:lvl>
    <w:lvl w:ilvl="8" w:tplc="D268782A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09CF92E"/>
    <w:lvl w:ilvl="0" w:tplc="C73AB030">
      <w:start w:val="1"/>
      <w:numFmt w:val="bullet"/>
      <w:lvlText w:val="›"/>
      <w:lvlJc w:val="left"/>
    </w:lvl>
    <w:lvl w:ilvl="1" w:tplc="C2DAC642">
      <w:start w:val="1"/>
      <w:numFmt w:val="bullet"/>
      <w:lvlText w:val=""/>
      <w:lvlJc w:val="left"/>
    </w:lvl>
    <w:lvl w:ilvl="2" w:tplc="5966F542">
      <w:start w:val="1"/>
      <w:numFmt w:val="bullet"/>
      <w:lvlText w:val=""/>
      <w:lvlJc w:val="left"/>
    </w:lvl>
    <w:lvl w:ilvl="3" w:tplc="A99A17BA">
      <w:start w:val="1"/>
      <w:numFmt w:val="bullet"/>
      <w:lvlText w:val=""/>
      <w:lvlJc w:val="left"/>
    </w:lvl>
    <w:lvl w:ilvl="4" w:tplc="9AF09640">
      <w:start w:val="1"/>
      <w:numFmt w:val="bullet"/>
      <w:lvlText w:val=""/>
      <w:lvlJc w:val="left"/>
    </w:lvl>
    <w:lvl w:ilvl="5" w:tplc="B8D20678">
      <w:start w:val="1"/>
      <w:numFmt w:val="bullet"/>
      <w:lvlText w:val=""/>
      <w:lvlJc w:val="left"/>
    </w:lvl>
    <w:lvl w:ilvl="6" w:tplc="A95CB05A">
      <w:start w:val="1"/>
      <w:numFmt w:val="bullet"/>
      <w:lvlText w:val=""/>
      <w:lvlJc w:val="left"/>
    </w:lvl>
    <w:lvl w:ilvl="7" w:tplc="F8E27958">
      <w:start w:val="1"/>
      <w:numFmt w:val="bullet"/>
      <w:lvlText w:val=""/>
      <w:lvlJc w:val="left"/>
    </w:lvl>
    <w:lvl w:ilvl="8" w:tplc="B226CF6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A43410A8">
      <w:start w:val="1"/>
      <w:numFmt w:val="bullet"/>
      <w:lvlText w:val="›"/>
      <w:lvlJc w:val="left"/>
    </w:lvl>
    <w:lvl w:ilvl="1" w:tplc="664C0BFA">
      <w:start w:val="1"/>
      <w:numFmt w:val="bullet"/>
      <w:lvlText w:val=""/>
      <w:lvlJc w:val="left"/>
    </w:lvl>
    <w:lvl w:ilvl="2" w:tplc="D72EAFD8">
      <w:start w:val="1"/>
      <w:numFmt w:val="bullet"/>
      <w:lvlText w:val=""/>
      <w:lvlJc w:val="left"/>
    </w:lvl>
    <w:lvl w:ilvl="3" w:tplc="9D10F558">
      <w:start w:val="1"/>
      <w:numFmt w:val="bullet"/>
      <w:lvlText w:val=""/>
      <w:lvlJc w:val="left"/>
    </w:lvl>
    <w:lvl w:ilvl="4" w:tplc="DEBC75A6">
      <w:start w:val="1"/>
      <w:numFmt w:val="bullet"/>
      <w:lvlText w:val=""/>
      <w:lvlJc w:val="left"/>
    </w:lvl>
    <w:lvl w:ilvl="5" w:tplc="D77AEE0E">
      <w:start w:val="1"/>
      <w:numFmt w:val="bullet"/>
      <w:lvlText w:val=""/>
      <w:lvlJc w:val="left"/>
    </w:lvl>
    <w:lvl w:ilvl="6" w:tplc="3DBCB708">
      <w:start w:val="1"/>
      <w:numFmt w:val="bullet"/>
      <w:lvlText w:val=""/>
      <w:lvlJc w:val="left"/>
    </w:lvl>
    <w:lvl w:ilvl="7" w:tplc="328CB41E">
      <w:start w:val="1"/>
      <w:numFmt w:val="bullet"/>
      <w:lvlText w:val=""/>
      <w:lvlJc w:val="left"/>
    </w:lvl>
    <w:lvl w:ilvl="8" w:tplc="5678B66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79869B1E">
      <w:start w:val="1"/>
      <w:numFmt w:val="bullet"/>
      <w:lvlText w:val="›"/>
      <w:lvlJc w:val="left"/>
    </w:lvl>
    <w:lvl w:ilvl="1" w:tplc="5B4E450A">
      <w:start w:val="1"/>
      <w:numFmt w:val="bullet"/>
      <w:lvlText w:val=""/>
      <w:lvlJc w:val="left"/>
    </w:lvl>
    <w:lvl w:ilvl="2" w:tplc="E9365FBA">
      <w:start w:val="1"/>
      <w:numFmt w:val="bullet"/>
      <w:lvlText w:val=""/>
      <w:lvlJc w:val="left"/>
    </w:lvl>
    <w:lvl w:ilvl="3" w:tplc="CFC6666A">
      <w:start w:val="1"/>
      <w:numFmt w:val="bullet"/>
      <w:lvlText w:val=""/>
      <w:lvlJc w:val="left"/>
    </w:lvl>
    <w:lvl w:ilvl="4" w:tplc="8D2EB2B8">
      <w:start w:val="1"/>
      <w:numFmt w:val="bullet"/>
      <w:lvlText w:val=""/>
      <w:lvlJc w:val="left"/>
    </w:lvl>
    <w:lvl w:ilvl="5" w:tplc="F064EA92">
      <w:start w:val="1"/>
      <w:numFmt w:val="bullet"/>
      <w:lvlText w:val=""/>
      <w:lvlJc w:val="left"/>
    </w:lvl>
    <w:lvl w:ilvl="6" w:tplc="9EE2EFFC">
      <w:start w:val="1"/>
      <w:numFmt w:val="bullet"/>
      <w:lvlText w:val=""/>
      <w:lvlJc w:val="left"/>
    </w:lvl>
    <w:lvl w:ilvl="7" w:tplc="4B349904">
      <w:start w:val="1"/>
      <w:numFmt w:val="bullet"/>
      <w:lvlText w:val=""/>
      <w:lvlJc w:val="left"/>
    </w:lvl>
    <w:lvl w:ilvl="8" w:tplc="CB2ABA2C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36DC1DFC">
      <w:start w:val="1"/>
      <w:numFmt w:val="bullet"/>
      <w:lvlText w:val="›"/>
      <w:lvlJc w:val="left"/>
    </w:lvl>
    <w:lvl w:ilvl="1" w:tplc="B852B6E8">
      <w:start w:val="1"/>
      <w:numFmt w:val="bullet"/>
      <w:lvlText w:val=""/>
      <w:lvlJc w:val="left"/>
    </w:lvl>
    <w:lvl w:ilvl="2" w:tplc="52E2171C">
      <w:start w:val="1"/>
      <w:numFmt w:val="bullet"/>
      <w:lvlText w:val=""/>
      <w:lvlJc w:val="left"/>
    </w:lvl>
    <w:lvl w:ilvl="3" w:tplc="F956DACE">
      <w:start w:val="1"/>
      <w:numFmt w:val="bullet"/>
      <w:lvlText w:val=""/>
      <w:lvlJc w:val="left"/>
    </w:lvl>
    <w:lvl w:ilvl="4" w:tplc="B0D0BE3A">
      <w:start w:val="1"/>
      <w:numFmt w:val="bullet"/>
      <w:lvlText w:val=""/>
      <w:lvlJc w:val="left"/>
    </w:lvl>
    <w:lvl w:ilvl="5" w:tplc="5EE4DD22">
      <w:start w:val="1"/>
      <w:numFmt w:val="bullet"/>
      <w:lvlText w:val=""/>
      <w:lvlJc w:val="left"/>
    </w:lvl>
    <w:lvl w:ilvl="6" w:tplc="F45614E2">
      <w:start w:val="1"/>
      <w:numFmt w:val="bullet"/>
      <w:lvlText w:val=""/>
      <w:lvlJc w:val="left"/>
    </w:lvl>
    <w:lvl w:ilvl="7" w:tplc="6480E37A">
      <w:start w:val="1"/>
      <w:numFmt w:val="bullet"/>
      <w:lvlText w:val=""/>
      <w:lvlJc w:val="left"/>
    </w:lvl>
    <w:lvl w:ilvl="8" w:tplc="63401172">
      <w:start w:val="1"/>
      <w:numFmt w:val="bullet"/>
      <w:lvlText w:val=""/>
      <w:lvlJc w:val="left"/>
    </w:lvl>
  </w:abstractNum>
  <w:abstractNum w:abstractNumId="15" w15:restartNumberingAfterBreak="0">
    <w:nsid w:val="0A8C58E3"/>
    <w:multiLevelType w:val="hybridMultilevel"/>
    <w:tmpl w:val="9DF2E10C"/>
    <w:lvl w:ilvl="0" w:tplc="FFFFFFFF">
      <w:start w:val="1"/>
      <w:numFmt w:val="bullet"/>
      <w:lvlText w:val="›"/>
      <w:lvlJc w:val="left"/>
      <w:pPr>
        <w:ind w:left="360" w:hanging="360"/>
      </w:pPr>
    </w:lvl>
    <w:lvl w:ilvl="1" w:tplc="D5829326">
      <w:start w:val="1"/>
      <w:numFmt w:val="bullet"/>
      <w:lvlText w:val=""/>
      <w:lvlJc w:val="left"/>
    </w:lvl>
    <w:lvl w:ilvl="2" w:tplc="7EFE4D26">
      <w:start w:val="1"/>
      <w:numFmt w:val="bullet"/>
      <w:lvlText w:val=""/>
      <w:lvlJc w:val="left"/>
    </w:lvl>
    <w:lvl w:ilvl="3" w:tplc="098800B4">
      <w:start w:val="1"/>
      <w:numFmt w:val="bullet"/>
      <w:lvlText w:val=""/>
      <w:lvlJc w:val="left"/>
    </w:lvl>
    <w:lvl w:ilvl="4" w:tplc="428416A2">
      <w:start w:val="1"/>
      <w:numFmt w:val="bullet"/>
      <w:lvlText w:val=""/>
      <w:lvlJc w:val="left"/>
    </w:lvl>
    <w:lvl w:ilvl="5" w:tplc="A16ACFC4">
      <w:start w:val="1"/>
      <w:numFmt w:val="bullet"/>
      <w:lvlText w:val=""/>
      <w:lvlJc w:val="left"/>
    </w:lvl>
    <w:lvl w:ilvl="6" w:tplc="303A67BC">
      <w:start w:val="1"/>
      <w:numFmt w:val="bullet"/>
      <w:lvlText w:val=""/>
      <w:lvlJc w:val="left"/>
    </w:lvl>
    <w:lvl w:ilvl="7" w:tplc="146608A0">
      <w:start w:val="1"/>
      <w:numFmt w:val="bullet"/>
      <w:lvlText w:val=""/>
      <w:lvlJc w:val="left"/>
    </w:lvl>
    <w:lvl w:ilvl="8" w:tplc="57E07FAE">
      <w:start w:val="1"/>
      <w:numFmt w:val="bullet"/>
      <w:lvlText w:val=""/>
      <w:lvlJc w:val="left"/>
    </w:lvl>
  </w:abstractNum>
  <w:abstractNum w:abstractNumId="16" w15:restartNumberingAfterBreak="0">
    <w:nsid w:val="14720440"/>
    <w:multiLevelType w:val="hybridMultilevel"/>
    <w:tmpl w:val="5DA4E8DC"/>
    <w:lvl w:ilvl="0" w:tplc="CDBACE7A">
      <w:start w:val="1"/>
      <w:numFmt w:val="bullet"/>
      <w:lvlText w:val="›"/>
      <w:lvlJc w:val="left"/>
      <w:pPr>
        <w:ind w:left="360" w:hanging="360"/>
      </w:pPr>
      <w:rPr>
        <w:rFonts w:hint="default"/>
      </w:rPr>
    </w:lvl>
    <w:lvl w:ilvl="1" w:tplc="D5829326">
      <w:start w:val="1"/>
      <w:numFmt w:val="bullet"/>
      <w:lvlText w:val=""/>
      <w:lvlJc w:val="left"/>
    </w:lvl>
    <w:lvl w:ilvl="2" w:tplc="7EFE4D26">
      <w:start w:val="1"/>
      <w:numFmt w:val="bullet"/>
      <w:lvlText w:val=""/>
      <w:lvlJc w:val="left"/>
    </w:lvl>
    <w:lvl w:ilvl="3" w:tplc="098800B4">
      <w:start w:val="1"/>
      <w:numFmt w:val="bullet"/>
      <w:lvlText w:val=""/>
      <w:lvlJc w:val="left"/>
    </w:lvl>
    <w:lvl w:ilvl="4" w:tplc="428416A2">
      <w:start w:val="1"/>
      <w:numFmt w:val="bullet"/>
      <w:lvlText w:val=""/>
      <w:lvlJc w:val="left"/>
    </w:lvl>
    <w:lvl w:ilvl="5" w:tplc="A16ACFC4">
      <w:start w:val="1"/>
      <w:numFmt w:val="bullet"/>
      <w:lvlText w:val=""/>
      <w:lvlJc w:val="left"/>
    </w:lvl>
    <w:lvl w:ilvl="6" w:tplc="303A67BC">
      <w:start w:val="1"/>
      <w:numFmt w:val="bullet"/>
      <w:lvlText w:val=""/>
      <w:lvlJc w:val="left"/>
    </w:lvl>
    <w:lvl w:ilvl="7" w:tplc="146608A0">
      <w:start w:val="1"/>
      <w:numFmt w:val="bullet"/>
      <w:lvlText w:val=""/>
      <w:lvlJc w:val="left"/>
    </w:lvl>
    <w:lvl w:ilvl="8" w:tplc="57E07FAE">
      <w:start w:val="1"/>
      <w:numFmt w:val="bullet"/>
      <w:lvlText w:val=""/>
      <w:lvlJc w:val="left"/>
    </w:lvl>
  </w:abstractNum>
  <w:abstractNum w:abstractNumId="17" w15:restartNumberingAfterBreak="0">
    <w:nsid w:val="426031F1"/>
    <w:multiLevelType w:val="hybridMultilevel"/>
    <w:tmpl w:val="567A177C"/>
    <w:lvl w:ilvl="0" w:tplc="FFFFFFFF">
      <w:start w:val="1"/>
      <w:numFmt w:val="bullet"/>
      <w:lvlText w:val="›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11FF2"/>
    <w:multiLevelType w:val="multilevel"/>
    <w:tmpl w:val="737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B1EBF"/>
    <w:multiLevelType w:val="multilevel"/>
    <w:tmpl w:val="70B8C9BE"/>
    <w:lvl w:ilvl="0">
      <w:start w:val="1"/>
      <w:numFmt w:val="bullet"/>
      <w:lvlText w:val="›"/>
      <w:lvlJc w:val="left"/>
      <w:pPr>
        <w:ind w:left="360" w:hanging="360"/>
      </w:p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73"/>
    <w:rsid w:val="00000336"/>
    <w:rsid w:val="000551F9"/>
    <w:rsid w:val="00082193"/>
    <w:rsid w:val="0009115F"/>
    <w:rsid w:val="000A3C13"/>
    <w:rsid w:val="00114159"/>
    <w:rsid w:val="00140057"/>
    <w:rsid w:val="0014465A"/>
    <w:rsid w:val="00162B23"/>
    <w:rsid w:val="00316612"/>
    <w:rsid w:val="00321173"/>
    <w:rsid w:val="003D1715"/>
    <w:rsid w:val="003F7FBF"/>
    <w:rsid w:val="00400D23"/>
    <w:rsid w:val="00466802"/>
    <w:rsid w:val="00524497"/>
    <w:rsid w:val="00587D0F"/>
    <w:rsid w:val="005C0B7C"/>
    <w:rsid w:val="00600156"/>
    <w:rsid w:val="006D1944"/>
    <w:rsid w:val="00831469"/>
    <w:rsid w:val="0087325D"/>
    <w:rsid w:val="00963A49"/>
    <w:rsid w:val="0099766D"/>
    <w:rsid w:val="009E1C5A"/>
    <w:rsid w:val="00A00AB6"/>
    <w:rsid w:val="00A33292"/>
    <w:rsid w:val="00A7252C"/>
    <w:rsid w:val="00A8507F"/>
    <w:rsid w:val="00A92569"/>
    <w:rsid w:val="00A9511E"/>
    <w:rsid w:val="00AD7065"/>
    <w:rsid w:val="00BE032D"/>
    <w:rsid w:val="00C22A07"/>
    <w:rsid w:val="00C24A16"/>
    <w:rsid w:val="00C7609F"/>
    <w:rsid w:val="00C9389F"/>
    <w:rsid w:val="00D20589"/>
    <w:rsid w:val="00D41329"/>
    <w:rsid w:val="00D80D04"/>
    <w:rsid w:val="00EC0B2E"/>
    <w:rsid w:val="00EF1935"/>
    <w:rsid w:val="00F43E77"/>
    <w:rsid w:val="00F45322"/>
    <w:rsid w:val="00FA2EAD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54BA31-58D5-8246-9A65-B9DB861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11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1173"/>
  </w:style>
  <w:style w:type="paragraph" w:styleId="Pieddepage">
    <w:name w:val="footer"/>
    <w:basedOn w:val="Normal"/>
    <w:link w:val="PieddepageCar"/>
    <w:uiPriority w:val="99"/>
    <w:unhideWhenUsed/>
    <w:rsid w:val="003211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1173"/>
  </w:style>
  <w:style w:type="paragraph" w:styleId="Paragraphedeliste">
    <w:name w:val="List Paragraph"/>
    <w:basedOn w:val="Normal"/>
    <w:uiPriority w:val="34"/>
    <w:qFormat/>
    <w:rsid w:val="00AD7065"/>
    <w:pPr>
      <w:ind w:left="708"/>
    </w:pPr>
  </w:style>
  <w:style w:type="character" w:styleId="lev">
    <w:name w:val="Strong"/>
    <w:uiPriority w:val="22"/>
    <w:qFormat/>
    <w:rsid w:val="00A8507F"/>
    <w:rPr>
      <w:b/>
      <w:bCs/>
    </w:rPr>
  </w:style>
  <w:style w:type="character" w:customStyle="1" w:styleId="apple-converted-space">
    <w:name w:val="apple-converted-space"/>
    <w:basedOn w:val="Policepardfaut"/>
    <w:rsid w:val="0005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2021-06-11T07:20:00Z</dcterms:created>
  <dcterms:modified xsi:type="dcterms:W3CDTF">2021-06-11T08:19:00Z</dcterms:modified>
</cp:coreProperties>
</file>